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Default="00000000">
      <w:pPr>
        <w:jc w:val="center"/>
        <w:rPr>
          <w:rFonts w:ascii="標楷體" w:eastAsia="標楷體" w:hAnsi="標楷體" w:cs="標楷體"/>
          <w:sz w:val="44"/>
          <w:szCs w:val="44"/>
        </w:rPr>
      </w:pPr>
      <w:r>
        <w:rPr>
          <w:rFonts w:ascii="標楷體" w:eastAsia="標楷體" w:hAnsi="標楷體" w:cs="標楷體"/>
          <w:sz w:val="44"/>
          <w:szCs w:val="44"/>
        </w:rPr>
        <w:t>中原大學資訊工程學系</w:t>
      </w:r>
    </w:p>
    <w:p w14:paraId="725C6BF5" w14:textId="77777777" w:rsidR="0093649B" w:rsidRDefault="00000000">
      <w:pPr>
        <w:jc w:val="center"/>
        <w:rPr>
          <w:rFonts w:ascii="標楷體" w:eastAsia="標楷體" w:hAnsi="標楷體" w:cs="標楷體"/>
          <w:sz w:val="36"/>
          <w:szCs w:val="36"/>
        </w:rPr>
      </w:pPr>
      <w:r>
        <w:rPr>
          <w:rFonts w:ascii="標楷體" w:eastAsia="標楷體" w:hAnsi="標楷體" w:cs="標楷體"/>
          <w:sz w:val="36"/>
          <w:szCs w:val="36"/>
        </w:rPr>
        <w:t>專題實驗 成果報告</w:t>
      </w:r>
    </w:p>
    <w:p w14:paraId="5EA692FC" w14:textId="77777777" w:rsidR="0093649B" w:rsidRDefault="0093649B">
      <w:pPr>
        <w:jc w:val="center"/>
        <w:rPr>
          <w:rFonts w:ascii="標楷體" w:eastAsia="標楷體" w:hAnsi="標楷體" w:cs="標楷體"/>
        </w:rPr>
      </w:pPr>
    </w:p>
    <w:p w14:paraId="3761A67D" w14:textId="77777777" w:rsidR="0093649B" w:rsidRDefault="0093649B">
      <w:pPr>
        <w:rPr>
          <w:rFonts w:ascii="標楷體" w:eastAsia="標楷體" w:hAnsi="標楷體" w:cs="標楷體"/>
        </w:rPr>
      </w:pPr>
    </w:p>
    <w:p w14:paraId="383CD430" w14:textId="77777777" w:rsidR="0093649B" w:rsidRDefault="0093649B">
      <w:pPr>
        <w:jc w:val="center"/>
        <w:rPr>
          <w:rFonts w:ascii="標楷體" w:eastAsia="標楷體" w:hAnsi="標楷體" w:cs="標楷體"/>
        </w:rPr>
      </w:pPr>
    </w:p>
    <w:p w14:paraId="10A519EB" w14:textId="77777777" w:rsidR="0093649B" w:rsidRDefault="00000000">
      <w:pPr>
        <w:jc w:val="center"/>
        <w:rPr>
          <w:rFonts w:ascii="標楷體" w:eastAsia="標楷體" w:hAnsi="標楷體" w:cs="標楷體"/>
          <w:sz w:val="56"/>
          <w:szCs w:val="56"/>
        </w:rPr>
      </w:pPr>
      <w:r>
        <w:rPr>
          <w:rFonts w:ascii="標楷體" w:eastAsia="標楷體" w:hAnsi="標楷體" w:cs="標楷體"/>
          <w:sz w:val="56"/>
          <w:szCs w:val="56"/>
        </w:rPr>
        <w:t>災難救助遙測機器人</w:t>
      </w:r>
    </w:p>
    <w:p w14:paraId="28E0161A" w14:textId="77777777" w:rsidR="0093649B" w:rsidRDefault="0093649B">
      <w:pPr>
        <w:jc w:val="center"/>
        <w:rPr>
          <w:rFonts w:ascii="標楷體" w:eastAsia="標楷體" w:hAnsi="標楷體" w:cs="標楷體"/>
          <w:sz w:val="44"/>
          <w:szCs w:val="44"/>
        </w:rPr>
      </w:pPr>
    </w:p>
    <w:p w14:paraId="37BCB318" w14:textId="77777777" w:rsidR="0093649B" w:rsidRDefault="0093649B">
      <w:pPr>
        <w:jc w:val="center"/>
        <w:rPr>
          <w:rFonts w:ascii="標楷體" w:eastAsia="標楷體" w:hAnsi="標楷體" w:cs="標楷體"/>
        </w:rPr>
      </w:pPr>
    </w:p>
    <w:p w14:paraId="5D2F7CC7" w14:textId="77777777" w:rsidR="0093649B" w:rsidRDefault="00000000">
      <w:pPr>
        <w:jc w:val="center"/>
        <w:rPr>
          <w:rFonts w:ascii="標楷體" w:eastAsia="標楷體" w:hAnsi="標楷體" w:cs="標楷體"/>
          <w:sz w:val="32"/>
          <w:szCs w:val="32"/>
        </w:rPr>
      </w:pPr>
      <w:r>
        <w:rPr>
          <w:rFonts w:ascii="標楷體" w:eastAsia="標楷體" w:hAnsi="標楷體" w:cs="標楷體"/>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Default="0093649B">
      <w:pPr>
        <w:jc w:val="center"/>
        <w:rPr>
          <w:rFonts w:ascii="標楷體" w:eastAsia="標楷體" w:hAnsi="標楷體" w:cs="標楷體"/>
          <w:sz w:val="32"/>
          <w:szCs w:val="32"/>
        </w:rPr>
      </w:pPr>
    </w:p>
    <w:p w14:paraId="0F5E5A74" w14:textId="77777777" w:rsidR="0093649B" w:rsidRDefault="0093649B">
      <w:pPr>
        <w:rPr>
          <w:rFonts w:ascii="標楷體" w:eastAsia="標楷體" w:hAnsi="標楷體" w:cs="標楷體"/>
          <w:sz w:val="32"/>
          <w:szCs w:val="32"/>
        </w:rPr>
      </w:pPr>
    </w:p>
    <w:p w14:paraId="31C0CC1E"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指導教授 :吳宜鴻 教授</w:t>
      </w:r>
    </w:p>
    <w:p w14:paraId="4C635950"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10927126 劉丞曜</w:t>
      </w:r>
    </w:p>
    <w:p w14:paraId="1A6637AB"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 xml:space="preserve">資訊四甲 10927110 </w:t>
      </w:r>
      <w:proofErr w:type="gramStart"/>
      <w:r>
        <w:rPr>
          <w:rFonts w:ascii="標楷體" w:eastAsia="標楷體" w:hAnsi="標楷體" w:cs="標楷體"/>
          <w:sz w:val="32"/>
          <w:szCs w:val="32"/>
        </w:rPr>
        <w:t>姜</w:t>
      </w:r>
      <w:proofErr w:type="gramEnd"/>
      <w:r>
        <w:rPr>
          <w:rFonts w:ascii="標楷體" w:eastAsia="標楷體" w:hAnsi="標楷體" w:cs="標楷體"/>
          <w:sz w:val="32"/>
          <w:szCs w:val="32"/>
        </w:rPr>
        <w:t>柏仰</w:t>
      </w:r>
    </w:p>
    <w:p w14:paraId="5E725A49" w14:textId="77777777" w:rsidR="0093649B" w:rsidRDefault="00000000">
      <w:pPr>
        <w:jc w:val="center"/>
        <w:rPr>
          <w:rFonts w:ascii="標楷體" w:eastAsia="標楷體" w:hAnsi="標楷體" w:cs="標楷體"/>
        </w:rPr>
      </w:pPr>
      <w:r>
        <w:rPr>
          <w:rFonts w:ascii="標楷體" w:eastAsia="標楷體" w:hAnsi="標楷體" w:cs="標楷體"/>
          <w:sz w:val="32"/>
          <w:szCs w:val="32"/>
        </w:rPr>
        <w:t>資訊四甲 10927108 劉</w:t>
      </w:r>
      <w:proofErr w:type="gramStart"/>
      <w:r>
        <w:rPr>
          <w:rFonts w:ascii="標楷體" w:eastAsia="標楷體" w:hAnsi="標楷體" w:cs="標楷體"/>
          <w:sz w:val="32"/>
          <w:szCs w:val="32"/>
        </w:rPr>
        <w:t>珈彤</w:t>
      </w:r>
      <w:proofErr w:type="gramEnd"/>
    </w:p>
    <w:p w14:paraId="63FE8114"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lastRenderedPageBreak/>
        <w:t>目錄</w:t>
      </w:r>
    </w:p>
    <w:p w14:paraId="35AABEF2" w14:textId="77777777" w:rsidR="0093649B" w:rsidRDefault="0093649B">
      <w:pPr>
        <w:rPr>
          <w:rFonts w:ascii="標楷體" w:eastAsia="標楷體" w:hAnsi="標楷體" w:cs="標楷體"/>
        </w:rPr>
      </w:pPr>
    </w:p>
    <w:p w14:paraId="726C2C38"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摘要......................................................1</w:t>
      </w:r>
    </w:p>
    <w:p w14:paraId="3AE9462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壹、動機與目的............................................2</w:t>
      </w:r>
    </w:p>
    <w:p w14:paraId="2235DA22"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貳、專題背景與功能........................................3</w:t>
      </w:r>
    </w:p>
    <w:p w14:paraId="06FDFD2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一、遙測機器人在災難救助中的應用.........................3</w:t>
      </w:r>
    </w:p>
    <w:p w14:paraId="58E5A0D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二、使用者介面設計.......................................4</w:t>
      </w:r>
    </w:p>
    <w:p w14:paraId="7C58A34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三、影像校正與監控功能...................................7</w:t>
      </w:r>
    </w:p>
    <w:p w14:paraId="6F7DFEE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四、環景影像技術.........................................8</w:t>
      </w:r>
    </w:p>
    <w:p w14:paraId="4FA94287"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五、地圖繪製.............................................9</w:t>
      </w:r>
    </w:p>
    <w:p w14:paraId="2B6A280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六、自動導航 ............................................10</w:t>
      </w:r>
    </w:p>
    <w:p w14:paraId="228F9A52"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七、搖桿控制</w:t>
      </w:r>
      <w:proofErr w:type="gramStart"/>
      <w:r>
        <w:rPr>
          <w:rFonts w:ascii="標楷體" w:eastAsia="標楷體" w:hAnsi="標楷體" w:cs="標楷體"/>
          <w:sz w:val="28"/>
          <w:szCs w:val="28"/>
        </w:rPr>
        <w:t>與避障功能</w:t>
      </w:r>
      <w:proofErr w:type="gramEnd"/>
      <w:r>
        <w:rPr>
          <w:rFonts w:ascii="標楷體" w:eastAsia="標楷體" w:hAnsi="標楷體" w:cs="標楷體"/>
          <w:sz w:val="28"/>
          <w:szCs w:val="28"/>
        </w:rPr>
        <w:t xml:space="preserve"> ..................................11</w:t>
      </w:r>
    </w:p>
    <w:p w14:paraId="7A201194"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參、系統設計和開發........................................13</w:t>
      </w:r>
    </w:p>
    <w:p w14:paraId="3B4F5A25"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一、軟體設計架構.........................................13</w:t>
      </w:r>
    </w:p>
    <w:p w14:paraId="6E420F30" w14:textId="10F1AA7E"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w:t>
      </w:r>
      <w:r w:rsidRPr="002B5483">
        <w:rPr>
          <w:rFonts w:ascii="標楷體" w:eastAsia="標楷體" w:hAnsi="標楷體" w:cs="標楷體"/>
          <w:sz w:val="32"/>
          <w:szCs w:val="32"/>
        </w:rPr>
        <w:t>ROS</w:t>
      </w:r>
      <w:r>
        <w:rPr>
          <w:rFonts w:ascii="標楷體" w:eastAsia="標楷體" w:hAnsi="標楷體" w:cs="標楷體"/>
          <w:sz w:val="28"/>
          <w:szCs w:val="28"/>
        </w:rPr>
        <w:t>自走車的選擇與設計...............................13</w:t>
      </w:r>
    </w:p>
    <w:p w14:paraId="774D84C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三、用戶界面的設計和功能.................................14</w:t>
      </w:r>
    </w:p>
    <w:p w14:paraId="73EC505C"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四、影像串流的設置.......................................14</w:t>
      </w:r>
    </w:p>
    <w:p w14:paraId="4BD3D9E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肆、實驗方法和結果........................................15</w:t>
      </w:r>
    </w:p>
    <w:p w14:paraId="195C205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一、測試方法.............................................15</w:t>
      </w:r>
    </w:p>
    <w:p w14:paraId="7E5212E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二、測試結果和分析.......................................16</w:t>
      </w:r>
    </w:p>
    <w:p w14:paraId="2DAD266E"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伍、討論 .................................................17</w:t>
      </w:r>
    </w:p>
    <w:p w14:paraId="66A80813"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一、與預期相比較.........................................17</w:t>
      </w:r>
    </w:p>
    <w:p w14:paraId="574AB0F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二、限制與挑戰...........................................17</w:t>
      </w:r>
    </w:p>
    <w:p w14:paraId="6774F649"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陸、結論和未來方向........................................19</w:t>
      </w:r>
    </w:p>
    <w:p w14:paraId="0D192B95" w14:textId="77777777" w:rsidR="0093649B" w:rsidRDefault="00000000">
      <w:pPr>
        <w:spacing w:line="360" w:lineRule="auto"/>
        <w:rPr>
          <w:rFonts w:ascii="標楷體" w:eastAsia="標楷體" w:hAnsi="標楷體" w:cs="標楷體"/>
          <w:sz w:val="30"/>
          <w:szCs w:val="30"/>
        </w:rPr>
        <w:sectPr w:rsidR="0093649B">
          <w:footerReference w:type="default" r:id="rId10"/>
          <w:headerReference w:type="first" r:id="rId11"/>
          <w:footerReference w:type="first" r:id="rId12"/>
          <w:pgSz w:w="11909" w:h="16834"/>
          <w:pgMar w:top="1440" w:right="1440" w:bottom="1440" w:left="1440" w:header="720" w:footer="720" w:gutter="0"/>
          <w:pgNumType w:start="1"/>
          <w:cols w:space="720"/>
        </w:sectPr>
      </w:pPr>
      <w:r>
        <w:rPr>
          <w:rFonts w:ascii="標楷體" w:eastAsia="標楷體" w:hAnsi="標楷體" w:cs="標楷體"/>
          <w:sz w:val="30"/>
          <w:szCs w:val="30"/>
        </w:rPr>
        <w:t>參考資料..................................................20</w:t>
      </w:r>
    </w:p>
    <w:p w14:paraId="19A9BD89" w14:textId="77777777" w:rsidR="0093649B" w:rsidRDefault="0093649B">
      <w:pPr>
        <w:spacing w:line="240" w:lineRule="auto"/>
        <w:rPr>
          <w:rFonts w:ascii="標楷體" w:eastAsia="標楷體" w:hAnsi="標楷體" w:cs="標楷體"/>
          <w:sz w:val="16"/>
          <w:szCs w:val="16"/>
        </w:rPr>
      </w:pPr>
    </w:p>
    <w:p w14:paraId="1FD8F269"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t>摘要</w:t>
      </w:r>
    </w:p>
    <w:p w14:paraId="60D85E1D" w14:textId="77777777" w:rsidR="0093649B" w:rsidRDefault="0093649B">
      <w:pPr>
        <w:rPr>
          <w:rFonts w:ascii="標楷體" w:eastAsia="標楷體" w:hAnsi="標楷體" w:cs="標楷體"/>
          <w:b/>
          <w:sz w:val="32"/>
          <w:szCs w:val="32"/>
        </w:rPr>
      </w:pPr>
    </w:p>
    <w:p w14:paraId="679F72AC" w14:textId="30B269E8" w:rsidR="0093649B" w:rsidRDefault="00000000" w:rsidP="002B5483">
      <w:pPr>
        <w:spacing w:line="360" w:lineRule="auto"/>
        <w:ind w:firstLine="720"/>
        <w:jc w:val="both"/>
        <w:rPr>
          <w:rFonts w:ascii="標楷體" w:eastAsia="標楷體" w:hAnsi="標楷體" w:cs="標楷體"/>
          <w:sz w:val="28"/>
          <w:szCs w:val="28"/>
        </w:rPr>
      </w:pPr>
      <w:r>
        <w:rPr>
          <w:rFonts w:ascii="標楷體" w:eastAsia="標楷體" w:hAnsi="標楷體" w:cs="標楷體"/>
          <w:sz w:val="28"/>
          <w:szCs w:val="28"/>
        </w:rPr>
        <w:t>我們的專題實作的是一款名為「災難救助遙測機器人」的自走車系統，目的是提升災難應對中的效率和便利性。這款基於ROS平台的自走車裝配了六台魚眼攝影機，不僅提供了寬廣的視野，還大幅增強了對複雜環境的感知能力。在災難救助行動中，及時準確的環境感知是至關重要的，我們的系統可以通過的影像處理和導航技術，實現這一目標。系統的核心功能包括</w:t>
      </w:r>
      <w:r w:rsidRPr="00A14492">
        <w:rPr>
          <w:rFonts w:ascii="標楷體" w:eastAsia="標楷體" w:hAnsi="標楷體" w:cs="標楷體"/>
          <w:b/>
          <w:bCs/>
          <w:sz w:val="28"/>
          <w:szCs w:val="28"/>
        </w:rPr>
        <w:t>實時影像校正與監控</w:t>
      </w:r>
      <w:r w:rsidRPr="00A14492">
        <w:rPr>
          <w:rFonts w:ascii="標楷體" w:eastAsia="標楷體" w:hAnsi="標楷體" w:cs="標楷體"/>
          <w:sz w:val="28"/>
          <w:szCs w:val="28"/>
        </w:rPr>
        <w:t>、</w:t>
      </w:r>
      <w:r w:rsidRPr="00A14492">
        <w:rPr>
          <w:rFonts w:ascii="標楷體" w:eastAsia="標楷體" w:hAnsi="標楷體" w:cs="標楷體"/>
          <w:b/>
          <w:bCs/>
          <w:sz w:val="28"/>
          <w:szCs w:val="28"/>
        </w:rPr>
        <w:t>環景影像融合</w:t>
      </w:r>
      <w:r w:rsidRPr="00A14492">
        <w:rPr>
          <w:rFonts w:ascii="標楷體" w:eastAsia="標楷體" w:hAnsi="標楷體" w:cs="標楷體"/>
          <w:sz w:val="28"/>
          <w:szCs w:val="28"/>
        </w:rPr>
        <w:t>、</w:t>
      </w:r>
      <w:r w:rsidRPr="00A14492">
        <w:rPr>
          <w:rFonts w:ascii="標楷體" w:eastAsia="標楷體" w:hAnsi="標楷體" w:cs="標楷體"/>
          <w:b/>
          <w:bCs/>
          <w:sz w:val="28"/>
          <w:szCs w:val="28"/>
        </w:rPr>
        <w:t>地圖繪製</w:t>
      </w:r>
      <w:r w:rsidRPr="00A14492">
        <w:rPr>
          <w:rFonts w:ascii="標楷體" w:eastAsia="標楷體" w:hAnsi="標楷體" w:cs="標楷體"/>
          <w:sz w:val="28"/>
          <w:szCs w:val="28"/>
        </w:rPr>
        <w:t>、</w:t>
      </w:r>
      <w:r w:rsidRPr="00A14492">
        <w:rPr>
          <w:rFonts w:ascii="標楷體" w:eastAsia="標楷體" w:hAnsi="標楷體" w:cs="標楷體"/>
          <w:b/>
          <w:bCs/>
          <w:sz w:val="28"/>
          <w:szCs w:val="28"/>
        </w:rPr>
        <w:t>自動導航</w:t>
      </w:r>
      <w:r w:rsidRPr="00A14492">
        <w:rPr>
          <w:rFonts w:ascii="標楷體" w:eastAsia="標楷體" w:hAnsi="標楷體" w:cs="標楷體"/>
          <w:sz w:val="28"/>
          <w:szCs w:val="28"/>
        </w:rPr>
        <w:t>、</w:t>
      </w:r>
      <w:r w:rsidRPr="00A14492">
        <w:rPr>
          <w:rFonts w:ascii="標楷體" w:eastAsia="標楷體" w:hAnsi="標楷體" w:cs="標楷體"/>
          <w:b/>
          <w:bCs/>
          <w:sz w:val="28"/>
          <w:szCs w:val="28"/>
        </w:rPr>
        <w:t>搖桿控制</w:t>
      </w:r>
      <w:r w:rsidR="00A14492">
        <w:rPr>
          <w:rFonts w:ascii="標楷體" w:eastAsia="標楷體" w:hAnsi="標楷體" w:cs="標楷體" w:hint="eastAsia"/>
          <w:sz w:val="28"/>
          <w:szCs w:val="28"/>
        </w:rPr>
        <w:t>，</w:t>
      </w:r>
      <w:proofErr w:type="gramStart"/>
      <w:r w:rsidR="00A14492">
        <w:rPr>
          <w:rFonts w:ascii="標楷體" w:eastAsia="標楷體" w:hAnsi="標楷體" w:cs="標楷體" w:hint="eastAsia"/>
          <w:sz w:val="28"/>
          <w:szCs w:val="28"/>
        </w:rPr>
        <w:t>以及</w:t>
      </w:r>
      <w:r w:rsidRPr="00A14492">
        <w:rPr>
          <w:rFonts w:ascii="標楷體" w:eastAsia="標楷體" w:hAnsi="標楷體" w:cs="標楷體"/>
          <w:b/>
          <w:bCs/>
          <w:sz w:val="28"/>
          <w:szCs w:val="28"/>
        </w:rPr>
        <w:t>避障功能</w:t>
      </w:r>
      <w:proofErr w:type="gramEnd"/>
      <w:r>
        <w:rPr>
          <w:rFonts w:ascii="標楷體" w:eastAsia="標楷體" w:hAnsi="標楷體" w:cs="標楷體"/>
          <w:sz w:val="28"/>
          <w:szCs w:val="28"/>
        </w:rPr>
        <w:t>。所有功能通過一個簡單的網頁介面整合，使得操作者能夠有效地控制機器人獲得最新的現場信息。這個自走車系統的開發，不僅展示了遙測技術在災難救援中的應用潛力，也為未來相關技術的研究和開發提供了寶貴經驗。</w:t>
      </w:r>
    </w:p>
    <w:p w14:paraId="6AFF1F27" w14:textId="77777777" w:rsidR="0093649B" w:rsidRDefault="0093649B">
      <w:pPr>
        <w:rPr>
          <w:rFonts w:ascii="標楷體" w:eastAsia="標楷體" w:hAnsi="標楷體" w:cs="標楷體"/>
        </w:rPr>
      </w:pPr>
    </w:p>
    <w:p w14:paraId="585AFFDF" w14:textId="77777777" w:rsidR="0093649B" w:rsidRDefault="00000000">
      <w:pPr>
        <w:rPr>
          <w:rFonts w:ascii="標楷體" w:eastAsia="標楷體" w:hAnsi="標楷體" w:cs="標楷體"/>
          <w:b/>
          <w:sz w:val="56"/>
          <w:szCs w:val="56"/>
        </w:rPr>
      </w:pPr>
      <w:r>
        <w:br w:type="page"/>
      </w:r>
    </w:p>
    <w:p w14:paraId="28815F98" w14:textId="382AF6C2" w:rsidR="0093649B" w:rsidRPr="002B5483" w:rsidRDefault="00000000" w:rsidP="002B5483">
      <w:pPr>
        <w:jc w:val="center"/>
        <w:rPr>
          <w:rFonts w:ascii="標楷體" w:eastAsia="標楷體" w:hAnsi="標楷體" w:cs="標楷體" w:hint="eastAsia"/>
          <w:b/>
          <w:sz w:val="56"/>
          <w:szCs w:val="56"/>
        </w:rPr>
      </w:pPr>
      <w:r>
        <w:rPr>
          <w:rFonts w:ascii="標楷體" w:eastAsia="標楷體" w:hAnsi="標楷體" w:cs="標楷體"/>
          <w:b/>
          <w:sz w:val="56"/>
          <w:szCs w:val="56"/>
        </w:rPr>
        <w:lastRenderedPageBreak/>
        <w:t>壹、動機與目的</w:t>
      </w:r>
    </w:p>
    <w:p w14:paraId="58F33D85" w14:textId="77777777" w:rsidR="009120EF" w:rsidRDefault="009120EF" w:rsidP="009120EF">
      <w:pPr>
        <w:spacing w:line="360" w:lineRule="auto"/>
        <w:jc w:val="both"/>
        <w:rPr>
          <w:rFonts w:ascii="標楷體" w:eastAsia="標楷體" w:hAnsi="標楷體" w:cs="標楷體" w:hint="eastAsia"/>
          <w:sz w:val="28"/>
          <w:szCs w:val="28"/>
        </w:rPr>
      </w:pPr>
    </w:p>
    <w:p w14:paraId="71655839" w14:textId="1D6F7BF6" w:rsidR="00646CF3" w:rsidRPr="009120EF" w:rsidRDefault="00646CF3" w:rsidP="009120EF">
      <w:pPr>
        <w:spacing w:line="360" w:lineRule="auto"/>
        <w:ind w:firstLine="720"/>
        <w:jc w:val="both"/>
        <w:rPr>
          <w:rFonts w:ascii="標楷體" w:eastAsia="標楷體" w:hAnsi="標楷體" w:cs="標楷體" w:hint="eastAsia"/>
          <w:sz w:val="28"/>
          <w:szCs w:val="28"/>
        </w:rPr>
      </w:pPr>
      <w:r w:rsidRPr="00646CF3">
        <w:rPr>
          <w:rFonts w:ascii="標楷體" w:eastAsia="標楷體" w:hAnsi="標楷體" w:cs="標楷體" w:hint="eastAsia"/>
          <w:sz w:val="28"/>
          <w:szCs w:val="28"/>
        </w:rPr>
        <w:t>本次專題是我們團隊創造的第三</w:t>
      </w:r>
      <w:proofErr w:type="gramStart"/>
      <w:r w:rsidRPr="00646CF3">
        <w:rPr>
          <w:rFonts w:ascii="標楷體" w:eastAsia="標楷體" w:hAnsi="標楷體" w:cs="標楷體" w:hint="eastAsia"/>
          <w:sz w:val="28"/>
          <w:szCs w:val="28"/>
        </w:rPr>
        <w:t>個</w:t>
      </w:r>
      <w:proofErr w:type="gramEnd"/>
      <w:r w:rsidRPr="00646CF3">
        <w:rPr>
          <w:rFonts w:ascii="標楷體" w:eastAsia="標楷體" w:hAnsi="標楷體" w:cs="標楷體" w:hint="eastAsia"/>
          <w:sz w:val="28"/>
          <w:szCs w:val="28"/>
        </w:rPr>
        <w:t>版本。去年，在專題展上，我們看到學長的專題「行車控制系統」，從而對自走車產生了濃厚興趣，這也成為了我們專題的起點。第一版實現了無地圖</w:t>
      </w:r>
      <w:r w:rsidRPr="00646CF3">
        <w:rPr>
          <w:rFonts w:ascii="標楷體" w:eastAsia="標楷體" w:hAnsi="標楷體" w:cs="標楷體" w:hint="eastAsia"/>
          <w:b/>
          <w:bCs/>
          <w:sz w:val="28"/>
          <w:szCs w:val="28"/>
        </w:rPr>
        <w:t>避障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_Ref152161376 \r \h</w:instrText>
      </w:r>
      <w:r w:rsidRPr="00646CF3">
        <w:rPr>
          <w:rFonts w:ascii="標楷體" w:eastAsia="標楷體" w:hAnsi="標楷體" w:cs="標楷體"/>
          <w:b/>
          <w:bCs/>
          <w:sz w:val="28"/>
          <w:szCs w:val="28"/>
        </w:rPr>
        <w:instrText xml:space="preserve"> </w:instrText>
      </w:r>
      <w:r w:rsidRPr="00646CF3">
        <w:rPr>
          <w:rFonts w:ascii="標楷體" w:eastAsia="標楷體" w:hAnsi="標楷體" w:cs="標楷體"/>
          <w:b/>
          <w:bCs/>
          <w:sz w:val="28"/>
          <w:szCs w:val="28"/>
        </w:rPr>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[7]</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及</w:t>
      </w:r>
      <w:r w:rsidRPr="00646CF3">
        <w:rPr>
          <w:rFonts w:ascii="標楷體" w:eastAsia="標楷體" w:hAnsi="標楷體" w:cs="標楷體" w:hint="eastAsia"/>
          <w:b/>
          <w:bCs/>
          <w:sz w:val="28"/>
          <w:szCs w:val="28"/>
        </w:rPr>
        <w:t>搖桿控制</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_Ref152161394 \r \h</w:instrText>
      </w:r>
      <w:r w:rsidRPr="00646CF3">
        <w:rPr>
          <w:rFonts w:ascii="標楷體" w:eastAsia="標楷體" w:hAnsi="標楷體" w:cs="標楷體"/>
          <w:b/>
          <w:bCs/>
          <w:sz w:val="28"/>
          <w:szCs w:val="28"/>
        </w:rPr>
        <w:instrText xml:space="preserve"> </w:instrText>
      </w:r>
      <w:r w:rsidRPr="00646CF3">
        <w:rPr>
          <w:rFonts w:ascii="標楷體" w:eastAsia="標楷體" w:hAnsi="標楷體" w:cs="標楷體"/>
          <w:b/>
          <w:bCs/>
          <w:sz w:val="28"/>
          <w:szCs w:val="28"/>
        </w:rPr>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[6]</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的功能。隨後，在組員熟悉ROS之後，我們聯合學長參加了校外競賽「2023全國大專校院智慧創新暨跨域整合創作競賽」。在大家的共同努力下，我們成功入圍決賽並獲得值得注目獎，實現了包括</w:t>
      </w:r>
      <w:r w:rsidRPr="00646CF3">
        <w:rPr>
          <w:rFonts w:ascii="標楷體" w:eastAsia="標楷體" w:hAnsi="標楷體" w:cs="標楷體" w:hint="eastAsia"/>
          <w:b/>
          <w:bCs/>
          <w:sz w:val="28"/>
          <w:szCs w:val="28"/>
        </w:rPr>
        <w:t>鏡頭校正[1]</w:t>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環景畫面製作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_Ref152161705 \r \h</w:instrText>
      </w:r>
      <w:r w:rsidRPr="00646CF3">
        <w:rPr>
          <w:rFonts w:ascii="標楷體" w:eastAsia="標楷體" w:hAnsi="標楷體" w:cs="標楷體"/>
          <w:b/>
          <w:bCs/>
          <w:sz w:val="28"/>
          <w:szCs w:val="28"/>
        </w:rPr>
        <w:instrText xml:space="preserve"> </w:instrText>
      </w:r>
      <w:r w:rsidRPr="00646CF3">
        <w:rPr>
          <w:rFonts w:ascii="標楷體" w:eastAsia="標楷體" w:hAnsi="標楷體" w:cs="標楷體"/>
          <w:b/>
          <w:bCs/>
          <w:sz w:val="28"/>
          <w:szCs w:val="28"/>
        </w:rPr>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[2]</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地圖繪製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_Ref152161711 \r \h</w:instrText>
      </w:r>
      <w:r w:rsidRPr="00646CF3">
        <w:rPr>
          <w:rFonts w:ascii="標楷體" w:eastAsia="標楷體" w:hAnsi="標楷體" w:cs="標楷體"/>
          <w:b/>
          <w:bCs/>
          <w:sz w:val="28"/>
          <w:szCs w:val="28"/>
        </w:rPr>
        <w:instrText xml:space="preserve"> </w:instrText>
      </w:r>
      <w:r w:rsidRPr="00646CF3">
        <w:rPr>
          <w:rFonts w:ascii="標楷體" w:eastAsia="標楷體" w:hAnsi="標楷體" w:cs="標楷體"/>
          <w:b/>
          <w:bCs/>
          <w:sz w:val="28"/>
          <w:szCs w:val="28"/>
        </w:rPr>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[5]</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等功能，這一系列的功能實現</w:t>
      </w:r>
      <w:r>
        <w:rPr>
          <w:rFonts w:ascii="標楷體" w:eastAsia="標楷體" w:hAnsi="標楷體" w:cs="標楷體" w:hint="eastAsia"/>
          <w:sz w:val="28"/>
          <w:szCs w:val="28"/>
        </w:rPr>
        <w:t>就是</w:t>
      </w:r>
      <w:r w:rsidRPr="00646CF3">
        <w:rPr>
          <w:rFonts w:ascii="標楷體" w:eastAsia="標楷體" w:hAnsi="標楷體" w:cs="標楷體" w:hint="eastAsia"/>
          <w:sz w:val="28"/>
          <w:szCs w:val="28"/>
        </w:rPr>
        <w:t>我們專題的第二階段成果。競賽結束後，我們持續探討這個版本是否已達自走車的極限，還是可以進一步挖掘其潛力。因此，我們從軟體角度出發，重新構建了前兩版的程式，優化了所有程式的啟動路線，</w:t>
      </w:r>
      <w:r w:rsidR="009120EF" w:rsidRPr="009120EF">
        <w:rPr>
          <w:rFonts w:ascii="標楷體" w:eastAsia="標楷體" w:hAnsi="標楷體" w:cs="標楷體" w:hint="eastAsia"/>
          <w:sz w:val="28"/>
          <w:szCs w:val="28"/>
        </w:rPr>
        <w:t>並通過網頁界面輕鬆管理這些程序的運行，這一改進顯著提升了資源的使用效率。</w:t>
      </w:r>
      <w:r w:rsidRPr="00646CF3">
        <w:rPr>
          <w:rFonts w:ascii="標楷體" w:eastAsia="標楷體" w:hAnsi="標楷體" w:cs="標楷體" w:hint="eastAsia"/>
          <w:sz w:val="28"/>
          <w:szCs w:val="28"/>
        </w:rPr>
        <w:t>正是這些改進，使我們得以成功開發出地圖</w:t>
      </w:r>
      <w:r w:rsidR="009120EF">
        <w:rPr>
          <w:rFonts w:ascii="標楷體" w:eastAsia="標楷體" w:hAnsi="標楷體" w:cs="標楷體" w:hint="eastAsia"/>
          <w:sz w:val="28"/>
          <w:szCs w:val="28"/>
        </w:rPr>
        <w:t>繪製</w:t>
      </w:r>
      <w:r w:rsidRPr="00646CF3">
        <w:rPr>
          <w:rFonts w:ascii="標楷體" w:eastAsia="標楷體" w:hAnsi="標楷體" w:cs="標楷體" w:hint="eastAsia"/>
          <w:sz w:val="28"/>
          <w:szCs w:val="28"/>
        </w:rPr>
        <w:t>的進階</w:t>
      </w:r>
      <w:r w:rsidR="009120EF">
        <w:rPr>
          <w:rFonts w:ascii="標楷體" w:eastAsia="標楷體" w:hAnsi="標楷體" w:cs="標楷體" w:hint="eastAsia"/>
          <w:sz w:val="28"/>
          <w:szCs w:val="28"/>
        </w:rPr>
        <w:t>功能</w:t>
      </w:r>
      <w:r w:rsidRPr="009120EF">
        <w:rPr>
          <w:rFonts w:ascii="標楷體" w:eastAsia="標楷體" w:hAnsi="標楷體" w:cs="標楷體" w:hint="eastAsia"/>
          <w:b/>
          <w:bCs/>
          <w:sz w:val="28"/>
          <w:szCs w:val="28"/>
        </w:rPr>
        <w:t>標點</w:t>
      </w:r>
      <w:r w:rsidR="009120EF" w:rsidRPr="009120EF">
        <w:rPr>
          <w:rFonts w:ascii="標楷體" w:eastAsia="標楷體" w:hAnsi="標楷體" w:cs="標楷體" w:hint="eastAsia"/>
          <w:b/>
          <w:bCs/>
          <w:sz w:val="28"/>
          <w:szCs w:val="28"/>
        </w:rPr>
        <w:t>功能</w:t>
      </w:r>
      <w:r w:rsidRPr="00646CF3">
        <w:rPr>
          <w:rFonts w:ascii="標楷體" w:eastAsia="標楷體" w:hAnsi="標楷體" w:cs="標楷體" w:hint="eastAsia"/>
          <w:sz w:val="28"/>
          <w:szCs w:val="28"/>
        </w:rPr>
        <w:t>和</w:t>
      </w:r>
      <w:r w:rsidRPr="00646CF3">
        <w:rPr>
          <w:rFonts w:ascii="標楷體" w:eastAsia="標楷體" w:hAnsi="標楷體" w:cs="標楷體" w:hint="eastAsia"/>
          <w:b/>
          <w:bCs/>
          <w:sz w:val="28"/>
          <w:szCs w:val="28"/>
        </w:rPr>
        <w:t>導航功能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_Ref152163638 \r \h</w:instrText>
      </w:r>
      <w:r w:rsidRPr="00646CF3">
        <w:rPr>
          <w:rFonts w:ascii="標楷體" w:eastAsia="標楷體" w:hAnsi="標楷體" w:cs="標楷體"/>
          <w:b/>
          <w:bCs/>
          <w:sz w:val="28"/>
          <w:szCs w:val="28"/>
        </w:rPr>
        <w:instrText xml:space="preserve"> </w:instrText>
      </w:r>
      <w:r w:rsidRPr="00646CF3">
        <w:rPr>
          <w:rFonts w:ascii="標楷體" w:eastAsia="標楷體" w:hAnsi="標楷體" w:cs="標楷體"/>
          <w:b/>
          <w:bCs/>
          <w:sz w:val="28"/>
          <w:szCs w:val="28"/>
        </w:rPr>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[4]</w:t>
      </w:r>
      <w:r w:rsidRPr="00646CF3">
        <w:rPr>
          <w:rFonts w:ascii="標楷體" w:eastAsia="標楷體" w:hAnsi="標楷體" w:cs="標楷體"/>
          <w:b/>
          <w:bCs/>
          <w:sz w:val="28"/>
          <w:szCs w:val="28"/>
        </w:rPr>
        <w:fldChar w:fldCharType="end"/>
      </w:r>
      <w:r w:rsidR="009120EF">
        <w:rPr>
          <w:rFonts w:ascii="標楷體" w:eastAsia="標楷體" w:hAnsi="標楷體" w:cs="標楷體" w:hint="eastAsia"/>
          <w:sz w:val="28"/>
          <w:szCs w:val="28"/>
        </w:rPr>
        <w:t>，也就是我們的第三版本的專題內容</w:t>
      </w:r>
      <w:r w:rsidRPr="00646CF3">
        <w:rPr>
          <w:rFonts w:ascii="標楷體" w:eastAsia="標楷體" w:hAnsi="標楷體" w:cs="標楷體" w:hint="eastAsia"/>
          <w:sz w:val="28"/>
          <w:szCs w:val="28"/>
        </w:rPr>
        <w:t>。</w:t>
      </w:r>
    </w:p>
    <w:p w14:paraId="4C916BE9" w14:textId="57F67BB7" w:rsidR="0093649B" w:rsidRDefault="00646CF3" w:rsidP="009120EF">
      <w:pPr>
        <w:spacing w:line="360" w:lineRule="auto"/>
        <w:ind w:firstLine="720"/>
        <w:jc w:val="both"/>
        <w:rPr>
          <w:rFonts w:ascii="標楷體" w:eastAsia="標楷體" w:hAnsi="標楷體" w:cs="標楷體"/>
          <w:sz w:val="24"/>
          <w:szCs w:val="24"/>
        </w:rPr>
      </w:pPr>
      <w:r w:rsidRPr="00646CF3">
        <w:rPr>
          <w:rFonts w:ascii="標楷體" w:eastAsia="標楷體" w:hAnsi="標楷體" w:cs="標楷體" w:hint="eastAsia"/>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r w:rsidR="00000000">
        <w:br w:type="page"/>
      </w:r>
    </w:p>
    <w:p w14:paraId="01E5B64C" w14:textId="77777777" w:rsidR="0093649B" w:rsidRDefault="00000000">
      <w:pPr>
        <w:spacing w:line="360" w:lineRule="auto"/>
        <w:jc w:val="center"/>
        <w:rPr>
          <w:rFonts w:ascii="標楷體" w:eastAsia="標楷體" w:hAnsi="標楷體" w:cs="標楷體"/>
          <w:b/>
          <w:sz w:val="52"/>
          <w:szCs w:val="52"/>
        </w:rPr>
      </w:pPr>
      <w:r>
        <w:rPr>
          <w:rFonts w:ascii="標楷體" w:eastAsia="標楷體" w:hAnsi="標楷體" w:cs="標楷體"/>
          <w:b/>
          <w:sz w:val="56"/>
          <w:szCs w:val="56"/>
        </w:rPr>
        <w:lastRenderedPageBreak/>
        <w:t>貳、專題背景與成果</w:t>
      </w:r>
    </w:p>
    <w:p w14:paraId="648F28B8" w14:textId="77777777" w:rsidR="0093649B" w:rsidRDefault="0093649B">
      <w:pPr>
        <w:spacing w:line="360" w:lineRule="auto"/>
        <w:rPr>
          <w:rFonts w:ascii="標楷體" w:eastAsia="標楷體" w:hAnsi="標楷體" w:cs="標楷體"/>
          <w:sz w:val="28"/>
          <w:szCs w:val="28"/>
        </w:rPr>
      </w:pPr>
    </w:p>
    <w:p w14:paraId="631A1401"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遙測機器人在災難救助中的應用</w:t>
      </w:r>
    </w:p>
    <w:p w14:paraId="7A7E5030"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遙測機器人在災難應對和救助工作中扮演著關鍵技術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或危險的區域。它們搭載的光達和攝影機不僅能夠精確收集關鍵數據，還能即時將這些數據傳輸回指揮中心，為快速的決策制定和有效的救援行動部署提供支持。</w:t>
      </w:r>
    </w:p>
    <w:p w14:paraId="5AD73BDE"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在此應用領域中，機器人的自主性和可靠性極為重要。利用ROS（Robot Operating System）作為自主導航系統的核心，機器人能夠在複雜地形中獨立運作。ROS提供的穩定通信系統確保即使在惡劣的環境條件下，機器人也能與操作者保持穩定的聯繫。</w:t>
      </w:r>
      <w:proofErr w:type="gramStart"/>
      <w:r>
        <w:rPr>
          <w:rFonts w:ascii="標楷體" w:eastAsia="標楷體" w:hAnsi="標楷體" w:cs="標楷體"/>
          <w:sz w:val="28"/>
          <w:szCs w:val="28"/>
        </w:rPr>
        <w:t>此外，多台魚</w:t>
      </w:r>
      <w:proofErr w:type="gramEnd"/>
      <w:r>
        <w:rPr>
          <w:rFonts w:ascii="標楷體" w:eastAsia="標楷體" w:hAnsi="標楷體" w:cs="標楷體"/>
          <w:sz w:val="28"/>
          <w:szCs w:val="28"/>
        </w:rPr>
        <w:t>眼攝影機提供的廣角視野使得機器人能夠獲得360॰的視野，這對於全面監測災害現場並迅速識別求助信號至關重要。這些技術的結合不僅提升了救援效率，也大大降低了救援人員面臨的風險。</w:t>
      </w:r>
    </w:p>
    <w:p w14:paraId="0E20AC5C"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隨著技術的進步，遙測機器人在未來災難救助中的應用範圍將不斷擴大，其功能涵蓋搜尋和定位生還者、評估災害造成的損害以及協助規劃救援路線。在這一節中，我們將重點介紹我們所開發的系統功能，以及這些功能如何在災難救援中發揮作用。</w:t>
      </w:r>
    </w:p>
    <w:p w14:paraId="168110CD" w14:textId="77777777" w:rsidR="0093649B" w:rsidRDefault="0093649B">
      <w:pPr>
        <w:spacing w:line="360" w:lineRule="auto"/>
        <w:rPr>
          <w:rFonts w:ascii="標楷體" w:eastAsia="標楷體" w:hAnsi="標楷體" w:cs="標楷體"/>
          <w:sz w:val="24"/>
          <w:szCs w:val="24"/>
        </w:rPr>
      </w:pPr>
    </w:p>
    <w:p w14:paraId="706E57F8"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lastRenderedPageBreak/>
        <w:t>(二) 使用者介面設計</w:t>
      </w:r>
      <w:r>
        <w:rPr>
          <w:rFonts w:ascii="標楷體" w:eastAsia="標楷體" w:hAnsi="標楷體" w:cs="標楷體"/>
          <w:noProof/>
          <w:sz w:val="28"/>
          <w:szCs w:val="28"/>
        </w:rPr>
        <w:drawing>
          <wp:anchor distT="0" distB="0" distL="114300" distR="114300" simplePos="0" relativeHeight="251658240" behindDoc="0" locked="0" layoutInCell="1" allowOverlap="1" wp14:anchorId="1609214E" wp14:editId="141EA7A8">
            <wp:simplePos x="0" y="0"/>
            <wp:positionH relativeFrom="column">
              <wp:posOffset>0</wp:posOffset>
            </wp:positionH>
            <wp:positionV relativeFrom="paragraph">
              <wp:posOffset>396240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p>
    <w:p w14:paraId="5431BA95"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圖一、網頁首頁</w:t>
      </w:r>
    </w:p>
    <w:p w14:paraId="12CFB8C7"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這裡是我們專題網頁的首頁，主要的功能是可以開啟主要的程式節點，上方的導航選單</w:t>
      </w:r>
      <w:proofErr w:type="gramStart"/>
      <w:r>
        <w:rPr>
          <w:rFonts w:ascii="標楷體" w:eastAsia="標楷體" w:hAnsi="標楷體" w:cs="標楷體"/>
          <w:sz w:val="28"/>
          <w:szCs w:val="28"/>
        </w:rPr>
        <w:t>可以跳轉至</w:t>
      </w:r>
      <w:proofErr w:type="gramEnd"/>
      <w:r>
        <w:rPr>
          <w:rFonts w:ascii="標楷體" w:eastAsia="標楷體" w:hAnsi="標楷體" w:cs="標楷體"/>
          <w:sz w:val="28"/>
          <w:szCs w:val="28"/>
        </w:rPr>
        <w:t>不同功能的頁面。</w:t>
      </w:r>
    </w:p>
    <w:p w14:paraId="45F06B2E"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4"/>
          <w:szCs w:val="24"/>
        </w:rPr>
        <w:drawing>
          <wp:anchor distT="0" distB="0" distL="114300" distR="114300" simplePos="0" relativeHeight="251659264" behindDoc="0" locked="0" layoutInCell="1" allowOverlap="1" wp14:anchorId="39F46C3D" wp14:editId="1B75DFFD">
            <wp:simplePos x="0" y="0"/>
            <wp:positionH relativeFrom="column">
              <wp:posOffset>0</wp:posOffset>
            </wp:positionH>
            <wp:positionV relativeFrom="paragraph">
              <wp:posOffset>-3175</wp:posOffset>
            </wp:positionV>
            <wp:extent cx="5731200" cy="3225800"/>
            <wp:effectExtent l="0" t="0" r="3175" b="0"/>
            <wp:wrapTopAndBottom/>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圖二、實時監控-</w:t>
      </w:r>
      <w:proofErr w:type="gramStart"/>
      <w:r>
        <w:rPr>
          <w:rFonts w:ascii="標楷體" w:eastAsia="標楷體" w:hAnsi="標楷體" w:cs="標楷體"/>
          <w:b/>
          <w:sz w:val="24"/>
          <w:szCs w:val="24"/>
        </w:rPr>
        <w:t>網格監控</w:t>
      </w:r>
      <w:proofErr w:type="gramEnd"/>
    </w:p>
    <w:p w14:paraId="334CA917"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這裡是我們網頁中的實時監控的頁面，功能為讓使用者可以看到六台攝影機的單獨畫面。</w:t>
      </w:r>
    </w:p>
    <w:p w14:paraId="50DC0CBE" w14:textId="4430467F"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0288" behindDoc="0" locked="0" layoutInCell="1" allowOverlap="1" wp14:anchorId="3B3E07E2" wp14:editId="4015B2B7">
            <wp:simplePos x="0" y="0"/>
            <wp:positionH relativeFrom="column">
              <wp:posOffset>0</wp:posOffset>
            </wp:positionH>
            <wp:positionV relativeFrom="paragraph">
              <wp:posOffset>0</wp:posOffset>
            </wp:positionV>
            <wp:extent cx="5730875" cy="3225800"/>
            <wp:effectExtent l="0" t="0" r="3175" b="0"/>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圖三、實時監控-單點監控</w:t>
      </w:r>
    </w:p>
    <w:p w14:paraId="24E1B695"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這裡是我們網頁中的實時監控的另一種顯示方式，使用者可以看到特定攝影機的放大畫面，並且可以用搖桿選擇觀看不同的攝影機影像。</w:t>
      </w:r>
    </w:p>
    <w:p w14:paraId="0F579C23" w14:textId="2EBBF2DC"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1312" behindDoc="0" locked="0" layoutInCell="1" allowOverlap="1" wp14:anchorId="72996490" wp14:editId="4795C273">
            <wp:simplePos x="0" y="0"/>
            <wp:positionH relativeFrom="column">
              <wp:posOffset>0</wp:posOffset>
            </wp:positionH>
            <wp:positionV relativeFrom="paragraph">
              <wp:posOffset>-3175</wp:posOffset>
            </wp:positionV>
            <wp:extent cx="5731200" cy="3225800"/>
            <wp:effectExtent l="0" t="0" r="3175" b="0"/>
            <wp:wrapTopAndBottom/>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圖四、及時環景介面</w:t>
      </w:r>
    </w:p>
    <w:p w14:paraId="2F0D92CE"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這裡是我們網頁中的即時環景，使用者可以看到環景的影像，並且可以用搖桿選擇觀看的視角。</w:t>
      </w:r>
    </w:p>
    <w:p w14:paraId="379F15F9" w14:textId="77777777" w:rsidR="00025ED8" w:rsidRDefault="00025ED8">
      <w:pPr>
        <w:spacing w:line="360" w:lineRule="auto"/>
        <w:rPr>
          <w:rFonts w:ascii="標楷體" w:eastAsia="標楷體" w:hAnsi="標楷體" w:cs="標楷體"/>
          <w:sz w:val="28"/>
          <w:szCs w:val="28"/>
        </w:rPr>
      </w:pPr>
    </w:p>
    <w:p w14:paraId="5A828743" w14:textId="6D1AD363"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2336" behindDoc="0" locked="0" layoutInCell="1" allowOverlap="1" wp14:anchorId="6E9E19AE" wp14:editId="40034686">
            <wp:simplePos x="0" y="0"/>
            <wp:positionH relativeFrom="column">
              <wp:posOffset>0</wp:posOffset>
            </wp:positionH>
            <wp:positionV relativeFrom="paragraph">
              <wp:posOffset>-8430895</wp:posOffset>
            </wp:positionV>
            <wp:extent cx="5731200" cy="3225800"/>
            <wp:effectExtent l="0" t="0" r="3175" b="0"/>
            <wp:wrapTopAndBottom/>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圖五、地圖繪製介面</w:t>
      </w:r>
    </w:p>
    <w:p w14:paraId="5C8BF82B"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右邊部分的功能為繪製地圖，主要有開始繪製、標記位置以及切換至導航網頁的按鍵，當按下開始導航，地圖會顯示在中央，當使用者需要記錄當前位置則可以按下紀錄位置的按鈕，系統便會記錄下現在所在的位置，讓後續使用者可以使用，左邊的部分是顯示載具</w:t>
      </w:r>
      <w:proofErr w:type="gramStart"/>
      <w:r>
        <w:rPr>
          <w:rFonts w:ascii="標楷體" w:eastAsia="標楷體" w:hAnsi="標楷體" w:cs="標楷體"/>
          <w:sz w:val="28"/>
          <w:szCs w:val="28"/>
        </w:rPr>
        <w:t>的避障感應</w:t>
      </w:r>
      <w:proofErr w:type="gramEnd"/>
      <w:r>
        <w:rPr>
          <w:rFonts w:ascii="標楷體" w:eastAsia="標楷體" w:hAnsi="標楷體" w:cs="標楷體"/>
          <w:sz w:val="28"/>
          <w:szCs w:val="28"/>
        </w:rPr>
        <w:t>。</w:t>
      </w:r>
      <w:r>
        <w:rPr>
          <w:rFonts w:ascii="標楷體" w:eastAsia="標楷體" w:hAnsi="標楷體" w:cs="標楷體"/>
          <w:noProof/>
          <w:sz w:val="28"/>
          <w:szCs w:val="28"/>
        </w:rPr>
        <w:drawing>
          <wp:anchor distT="0" distB="0" distL="114300" distR="114300" simplePos="0" relativeHeight="251663360" behindDoc="0" locked="0" layoutInCell="1" allowOverlap="1" wp14:anchorId="7BE5D3B7" wp14:editId="6C7AD9D2">
            <wp:simplePos x="0" y="0"/>
            <wp:positionH relativeFrom="column">
              <wp:posOffset>0</wp:posOffset>
            </wp:positionH>
            <wp:positionV relativeFrom="paragraph">
              <wp:posOffset>1384300</wp:posOffset>
            </wp:positionV>
            <wp:extent cx="5730875" cy="3263900"/>
            <wp:effectExtent l="0" t="0" r="3175" b="0"/>
            <wp:wrapTopAndBottom/>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0875" cy="3263900"/>
                    </a:xfrm>
                    <a:prstGeom prst="rect">
                      <a:avLst/>
                    </a:prstGeom>
                    <a:ln/>
                  </pic:spPr>
                </pic:pic>
              </a:graphicData>
            </a:graphic>
          </wp:anchor>
        </w:drawing>
      </w:r>
    </w:p>
    <w:p w14:paraId="00BC79DE"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圖六、導航介面</w:t>
      </w:r>
    </w:p>
    <w:p w14:paraId="599BF0DF"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lastRenderedPageBreak/>
        <w:t>點擊地圖中白色的區域可以將載具導航至點擊的位置，點擊左下角圖釘可以導航至繪製地圖時所標記的位置，點擊右上角可以返回繪製地圖的頁面。</w:t>
      </w:r>
    </w:p>
    <w:p w14:paraId="4E746FD5" w14:textId="77777777" w:rsidR="0093649B" w:rsidRDefault="0093649B">
      <w:pPr>
        <w:spacing w:line="360" w:lineRule="auto"/>
        <w:rPr>
          <w:rFonts w:ascii="標楷體" w:eastAsia="標楷體" w:hAnsi="標楷體" w:cs="標楷體"/>
          <w:sz w:val="28"/>
          <w:szCs w:val="28"/>
        </w:rPr>
      </w:pPr>
    </w:p>
    <w:p w14:paraId="63F314F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影像校正與監控功能</w:t>
      </w:r>
    </w:p>
    <w:p w14:paraId="7F795393"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魚眼攝影機因其獨特的超廣角鏡頭，能以較小的成本提供極廣的視野，是本專題所選擇的理想攝影機類型。這類攝影機能捕捉到大量的環境資訊，對於在救援行動中快速識別潛在危險和目標位置至關重要。然而，由於其廣角特性，魚眼攝影機拍攝的圖像常常伴隨著幾何扭曲。</w:t>
      </w:r>
    </w:p>
    <w:p w14:paraId="6C881F8B" w14:textId="77777777" w:rsidR="0093649B" w:rsidRDefault="0093649B">
      <w:pPr>
        <w:spacing w:line="360" w:lineRule="auto"/>
        <w:rPr>
          <w:rFonts w:ascii="標楷體" w:eastAsia="標楷體" w:hAnsi="標楷體" w:cs="標楷體"/>
          <w:sz w:val="28"/>
          <w:szCs w:val="28"/>
        </w:rPr>
      </w:pPr>
    </w:p>
    <w:p w14:paraId="3D2EFC20" w14:textId="77777777" w:rsidR="0093649B" w:rsidRDefault="00000000" w:rsidP="002B5483">
      <w:pPr>
        <w:spacing w:line="360" w:lineRule="auto"/>
        <w:ind w:firstLine="720"/>
        <w:rPr>
          <w:rFonts w:ascii="標楷體" w:eastAsia="標楷體" w:hAnsi="標楷體" w:cs="標楷體"/>
          <w:sz w:val="28"/>
          <w:szCs w:val="28"/>
          <w:highlight w:val="red"/>
        </w:rPr>
      </w:pPr>
      <w:r>
        <w:rPr>
          <w:rFonts w:ascii="標楷體" w:eastAsia="標楷體" w:hAnsi="標楷體" w:cs="標楷體"/>
          <w:sz w:val="28"/>
          <w:szCs w:val="28"/>
        </w:rPr>
        <w:t>為克服這些扭曲，影像校正技術至關重要。棋盤格標定法作為一種廣泛應用的校正方法，可以通過捕獲攝影機所拍攝的棋盤格圖案來計算出攝影機專屬的校正參數。應用這項技術後，每台攝影機中的每一點都能夠精確地對應到現實世界中的確切位置，有效地消除扭曲，恢復圖像正常的視角。</w:t>
      </w:r>
    </w:p>
    <w:p w14:paraId="4E8B2F5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114300" distB="114300" distL="114300" distR="114300" wp14:anchorId="597F9940" wp14:editId="0F2707D1">
            <wp:extent cx="2639946" cy="198215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639946" cy="1982153"/>
                    </a:xfrm>
                    <a:prstGeom prst="rect">
                      <a:avLst/>
                    </a:prstGeom>
                    <a:ln/>
                  </pic:spPr>
                </pic:pic>
              </a:graphicData>
            </a:graphic>
          </wp:inline>
        </w:drawing>
      </w:r>
      <w:r>
        <w:rPr>
          <w:rFonts w:ascii="標楷體" w:eastAsia="標楷體" w:hAnsi="標楷體" w:cs="標楷體"/>
          <w:sz w:val="28"/>
          <w:szCs w:val="28"/>
        </w:rPr>
        <w:t xml:space="preserve">    </w:t>
      </w:r>
      <w:r>
        <w:rPr>
          <w:rFonts w:ascii="標楷體" w:eastAsia="標楷體" w:hAnsi="標楷體" w:cs="標楷體"/>
          <w:noProof/>
          <w:sz w:val="28"/>
          <w:szCs w:val="28"/>
        </w:rPr>
        <w:drawing>
          <wp:inline distT="114300" distB="114300" distL="114300" distR="114300" wp14:anchorId="67638F0D" wp14:editId="7173D36A">
            <wp:extent cx="2652713" cy="19917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652713" cy="1991738"/>
                    </a:xfrm>
                    <a:prstGeom prst="rect">
                      <a:avLst/>
                    </a:prstGeom>
                    <a:ln/>
                  </pic:spPr>
                </pic:pic>
              </a:graphicData>
            </a:graphic>
          </wp:inline>
        </w:drawing>
      </w:r>
    </w:p>
    <w:p w14:paraId="4CA4F786" w14:textId="4D6CC768" w:rsidR="0093649B" w:rsidRDefault="00000000">
      <w:pPr>
        <w:spacing w:line="360" w:lineRule="auto"/>
        <w:ind w:left="720"/>
        <w:rPr>
          <w:rFonts w:ascii="標楷體" w:eastAsia="標楷體" w:hAnsi="標楷體" w:cs="標楷體"/>
          <w:b/>
          <w:sz w:val="24"/>
          <w:szCs w:val="24"/>
        </w:rPr>
      </w:pPr>
      <w:r>
        <w:rPr>
          <w:rFonts w:ascii="標楷體" w:eastAsia="標楷體" w:hAnsi="標楷體" w:cs="標楷體"/>
          <w:sz w:val="28"/>
          <w:szCs w:val="28"/>
        </w:rPr>
        <w:t xml:space="preserve">   </w:t>
      </w:r>
      <w:r>
        <w:rPr>
          <w:rFonts w:ascii="標楷體" w:eastAsia="標楷體" w:hAnsi="標楷體" w:cs="標楷體"/>
          <w:b/>
          <w:sz w:val="24"/>
          <w:szCs w:val="24"/>
        </w:rPr>
        <w:t>圖七、未校正畫面</w:t>
      </w:r>
      <w:r>
        <w:rPr>
          <w:rFonts w:ascii="標楷體" w:eastAsia="標楷體" w:hAnsi="標楷體" w:cs="標楷體"/>
          <w:sz w:val="24"/>
          <w:szCs w:val="24"/>
        </w:rPr>
        <w:tab/>
      </w:r>
      <w:r>
        <w:rPr>
          <w:rFonts w:ascii="標楷體" w:eastAsia="標楷體" w:hAnsi="標楷體" w:cs="標楷體"/>
          <w:sz w:val="24"/>
          <w:szCs w:val="24"/>
        </w:rPr>
        <w:tab/>
      </w:r>
      <w:r>
        <w:rPr>
          <w:rFonts w:ascii="標楷體" w:eastAsia="標楷體" w:hAnsi="標楷體" w:cs="標楷體"/>
          <w:sz w:val="24"/>
          <w:szCs w:val="24"/>
        </w:rPr>
        <w:tab/>
      </w:r>
      <w:r w:rsidR="00025ED8">
        <w:rPr>
          <w:rFonts w:ascii="標楷體" w:eastAsia="標楷體" w:hAnsi="標楷體" w:cs="標楷體"/>
          <w:sz w:val="24"/>
          <w:szCs w:val="24"/>
        </w:rPr>
        <w:tab/>
      </w:r>
      <w:r>
        <w:rPr>
          <w:rFonts w:ascii="標楷體" w:eastAsia="標楷體" w:hAnsi="標楷體" w:cs="標楷體"/>
          <w:b/>
          <w:sz w:val="24"/>
          <w:szCs w:val="24"/>
        </w:rPr>
        <w:t>圖八、校正過畫面</w:t>
      </w:r>
    </w:p>
    <w:p w14:paraId="6FB8A95E"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為進一步提升操作員對災難現場的理解，我們將六台魚眼攝影機的實時影像串流到網頁上。這樣做使得操作員能夠即時監控周邊環境，對於迅速做出決策和應對緊急情況提供了重要的幫助。</w:t>
      </w:r>
    </w:p>
    <w:p w14:paraId="19A70385" w14:textId="221078C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4384" behindDoc="0" locked="0" layoutInCell="1" allowOverlap="1" wp14:anchorId="038286B8" wp14:editId="475D971C">
            <wp:simplePos x="0" y="0"/>
            <wp:positionH relativeFrom="column">
              <wp:posOffset>0</wp:posOffset>
            </wp:positionH>
            <wp:positionV relativeFrom="paragraph">
              <wp:posOffset>0</wp:posOffset>
            </wp:positionV>
            <wp:extent cx="5731200" cy="3225800"/>
            <wp:effectExtent l="0" t="0" r="3175" b="0"/>
            <wp:wrapTopAndBottom/>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圖九、監控功能展示</w:t>
      </w:r>
    </w:p>
    <w:p w14:paraId="373ED2CB" w14:textId="77777777" w:rsidR="0093649B" w:rsidRDefault="0093649B">
      <w:pPr>
        <w:spacing w:line="360" w:lineRule="auto"/>
        <w:rPr>
          <w:rFonts w:ascii="標楷體" w:eastAsia="標楷體" w:hAnsi="標楷體" w:cs="標楷體"/>
          <w:sz w:val="28"/>
          <w:szCs w:val="28"/>
        </w:rPr>
      </w:pPr>
    </w:p>
    <w:p w14:paraId="0029888C"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環景影像技術</w:t>
      </w:r>
    </w:p>
    <w:p w14:paraId="54680B52" w14:textId="0F759FAA" w:rsidR="00025ED8"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在災難救助的脈絡下，環景影像技術提供了一個寶貴的全面視角，使得搜救隊伍能夠對廣闊的災害現場進行迅速且全面的評估。這一技術允許機器人</w:t>
      </w:r>
      <w:proofErr w:type="gramStart"/>
      <w:r>
        <w:rPr>
          <w:rFonts w:ascii="標楷體" w:eastAsia="標楷體" w:hAnsi="標楷體" w:cs="標楷體"/>
          <w:sz w:val="28"/>
          <w:szCs w:val="28"/>
        </w:rPr>
        <w:t>捕捉並拼接</w:t>
      </w:r>
      <w:proofErr w:type="gramEnd"/>
      <w:r>
        <w:rPr>
          <w:rFonts w:ascii="標楷體" w:eastAsia="標楷體" w:hAnsi="標楷體" w:cs="標楷體"/>
          <w:sz w:val="28"/>
          <w:szCs w:val="28"/>
        </w:rPr>
        <w:t>多個魚眼攝影機的影像，形成一個周詳的視野，從而幫助救援人員識別被困者的位置、評估建築結構的穩固性，並為救援行動的策劃提供關鍵信息。</w:t>
      </w:r>
    </w:p>
    <w:p w14:paraId="2E7AF15C" w14:textId="77777777" w:rsidR="00025ED8" w:rsidRDefault="00025ED8">
      <w:pPr>
        <w:rPr>
          <w:rFonts w:ascii="標楷體" w:eastAsia="標楷體" w:hAnsi="標楷體" w:cs="標楷體"/>
          <w:sz w:val="28"/>
          <w:szCs w:val="28"/>
        </w:rPr>
      </w:pPr>
      <w:r>
        <w:rPr>
          <w:rFonts w:ascii="標楷體" w:eastAsia="標楷體" w:hAnsi="標楷體" w:cs="標楷體"/>
          <w:sz w:val="28"/>
          <w:szCs w:val="28"/>
        </w:rPr>
        <w:br w:type="page"/>
      </w:r>
    </w:p>
    <w:p w14:paraId="5BE0B4A4" w14:textId="6AC35CA8" w:rsidR="0093649B" w:rsidRPr="00025ED8"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5408" behindDoc="0" locked="0" layoutInCell="1" allowOverlap="1" wp14:anchorId="08CA5F05" wp14:editId="7A19B5BA">
            <wp:simplePos x="0" y="0"/>
            <wp:positionH relativeFrom="column">
              <wp:posOffset>190500</wp:posOffset>
            </wp:positionH>
            <wp:positionV relativeFrom="paragraph">
              <wp:posOffset>-6001385</wp:posOffset>
            </wp:positionV>
            <wp:extent cx="5352781" cy="3014461"/>
            <wp:effectExtent l="0" t="0" r="635" b="0"/>
            <wp:wrapTopAndBottom/>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352781" cy="3014461"/>
                    </a:xfrm>
                    <a:prstGeom prst="rect">
                      <a:avLst/>
                    </a:prstGeom>
                    <a:ln/>
                  </pic:spPr>
                </pic:pic>
              </a:graphicData>
            </a:graphic>
          </wp:anchor>
        </w:drawing>
      </w:r>
      <w:r>
        <w:rPr>
          <w:rFonts w:ascii="標楷體" w:eastAsia="標楷體" w:hAnsi="標楷體" w:cs="標楷體"/>
          <w:b/>
          <w:sz w:val="24"/>
          <w:szCs w:val="24"/>
        </w:rPr>
        <w:t>圖十、環景影像功能展示</w:t>
      </w:r>
    </w:p>
    <w:p w14:paraId="567EE4BF"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為了實現這樣的環景影像，我們採用的是多頻帶融合技術。這種技術利用高斯金字塔進行低頻信息的融合，而拉普拉斯金字塔則用於高頻細節的保留。這種方法在不同解析度層面上平衡和結合影像，從而產生質量</w:t>
      </w:r>
      <w:proofErr w:type="gramStart"/>
      <w:r>
        <w:rPr>
          <w:rFonts w:ascii="標楷體" w:eastAsia="標楷體" w:hAnsi="標楷體" w:cs="標楷體"/>
          <w:sz w:val="28"/>
          <w:szCs w:val="28"/>
        </w:rPr>
        <w:t>高且接縫</w:t>
      </w:r>
      <w:proofErr w:type="gramEnd"/>
      <w:r>
        <w:rPr>
          <w:rFonts w:ascii="標楷體" w:eastAsia="標楷體" w:hAnsi="標楷體" w:cs="標楷體"/>
          <w:sz w:val="28"/>
          <w:szCs w:val="28"/>
        </w:rPr>
        <w:t>處自然的環景圖像。此技術特別適用於動態變化的災害環境，因為它能夠有效降低由於光線和運動引起的影像不一致性。</w:t>
      </w:r>
    </w:p>
    <w:p w14:paraId="58CEB0AD" w14:textId="5B37E586"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6432" behindDoc="0" locked="0" layoutInCell="1" allowOverlap="1" wp14:anchorId="342C97C0" wp14:editId="5328E4EF">
            <wp:simplePos x="0" y="0"/>
            <wp:positionH relativeFrom="column">
              <wp:posOffset>0</wp:posOffset>
            </wp:positionH>
            <wp:positionV relativeFrom="paragraph">
              <wp:posOffset>-1905</wp:posOffset>
            </wp:positionV>
            <wp:extent cx="5676900" cy="3048000"/>
            <wp:effectExtent l="0" t="0" r="0" b="0"/>
            <wp:wrapTopAndBottom/>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Pr>
          <w:rFonts w:ascii="標楷體" w:eastAsia="標楷體" w:hAnsi="標楷體" w:cs="標楷體"/>
          <w:b/>
          <w:sz w:val="24"/>
          <w:szCs w:val="24"/>
        </w:rPr>
        <w:t>圖十一、環景影像實作流程圖</w:t>
      </w:r>
    </w:p>
    <w:p w14:paraId="0C5CBF02"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lastRenderedPageBreak/>
        <w:t>由於環景圖像的視野範圍非常廣闊，我們在網頁端特別設計了搖桿控制功能，允許操作員通過左右滾動的方式來瀏覽</w:t>
      </w:r>
      <w:proofErr w:type="gramStart"/>
      <w:r>
        <w:rPr>
          <w:rFonts w:ascii="標楷體" w:eastAsia="標楷體" w:hAnsi="標楷體" w:cs="標楷體"/>
          <w:sz w:val="28"/>
          <w:szCs w:val="28"/>
        </w:rPr>
        <w:t>整張環景</w:t>
      </w:r>
      <w:proofErr w:type="gramEnd"/>
      <w:r>
        <w:rPr>
          <w:rFonts w:ascii="標楷體" w:eastAsia="標楷體" w:hAnsi="標楷體" w:cs="標楷體"/>
          <w:sz w:val="28"/>
          <w:szCs w:val="28"/>
        </w:rPr>
        <w:t>圖像。這樣的互動設計不僅使得圖像瀏覽更加直觀，也方便了救援人員在需求時快速查看特定區域的細節。</w:t>
      </w:r>
    </w:p>
    <w:p w14:paraId="5D186141" w14:textId="77777777" w:rsidR="0093649B" w:rsidRDefault="0093649B">
      <w:pPr>
        <w:spacing w:line="360" w:lineRule="auto"/>
        <w:rPr>
          <w:rFonts w:ascii="標楷體" w:eastAsia="標楷體" w:hAnsi="標楷體" w:cs="標楷體"/>
          <w:b/>
          <w:sz w:val="28"/>
          <w:szCs w:val="28"/>
        </w:rPr>
      </w:pPr>
    </w:p>
    <w:p w14:paraId="0B57D6E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(五) 地圖繪製</w:t>
      </w:r>
    </w:p>
    <w:p w14:paraId="43DD138B"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在災難救援任務中，能夠即時提供精確地圖的機器人系統對於提升搜救效率和確保行動安全至關重要。我們採用了gmapping套件來實施SLAM（同步定位與地圖繪製），這使自走車能在未知環境中探索的同時，實時地繪製出環境的詳細地圖。此技術利用自走車的光達數據來構建地圖，為救援隊伍提供實時更新的環境視圖，大大提升了緊急情況下的空間定位能力。</w:t>
      </w:r>
    </w:p>
    <w:p w14:paraId="1343A659" w14:textId="77777777" w:rsidR="0093649B" w:rsidRDefault="0093649B">
      <w:pPr>
        <w:spacing w:line="360" w:lineRule="auto"/>
        <w:ind w:firstLine="720"/>
        <w:rPr>
          <w:rFonts w:ascii="標楷體" w:eastAsia="標楷體" w:hAnsi="標楷體" w:cs="標楷體"/>
          <w:sz w:val="28"/>
          <w:szCs w:val="28"/>
        </w:rPr>
      </w:pPr>
    </w:p>
    <w:p w14:paraId="2551588F"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為增強地圖的功能性和互動性，我們整合了前置攝影機的視角，進一步豐富了操作人員對周邊環境的了解。這不僅讓操作人員通過網頁介面更直觀地查看實時環境，還使他們能夠在地圖上進行精確的位置標記。這些標記對於明確自走車在災難現場的位置及其周圍環境至關重要。</w:t>
      </w:r>
    </w:p>
    <w:p w14:paraId="0DB77450" w14:textId="36673444" w:rsidR="0093649B" w:rsidRDefault="00025ED8" w:rsidP="00025ED8">
      <w:pPr>
        <w:spacing w:line="360" w:lineRule="auto"/>
        <w:jc w:val="center"/>
        <w:rPr>
          <w:rFonts w:ascii="標楷體" w:eastAsia="標楷體" w:hAnsi="標楷體" w:cs="標楷體"/>
          <w:sz w:val="24"/>
          <w:szCs w:val="24"/>
        </w:rPr>
      </w:pPr>
      <w:r>
        <w:rPr>
          <w:rFonts w:ascii="標楷體" w:eastAsia="標楷體" w:hAnsi="標楷體" w:cs="標楷體"/>
          <w:noProof/>
          <w:sz w:val="28"/>
          <w:szCs w:val="28"/>
        </w:rPr>
        <w:lastRenderedPageBreak/>
        <w:drawing>
          <wp:anchor distT="0" distB="0" distL="114300" distR="114300" simplePos="0" relativeHeight="251667456" behindDoc="0" locked="0" layoutInCell="1" allowOverlap="1" wp14:anchorId="5B5DA807" wp14:editId="013F7289">
            <wp:simplePos x="0" y="0"/>
            <wp:positionH relativeFrom="column">
              <wp:posOffset>0</wp:posOffset>
            </wp:positionH>
            <wp:positionV relativeFrom="paragraph">
              <wp:posOffset>0</wp:posOffset>
            </wp:positionV>
            <wp:extent cx="5731200" cy="3225800"/>
            <wp:effectExtent l="0" t="0" r="3175" b="0"/>
            <wp:wrapTopAndBottom/>
            <wp:docPr id="1370992218" name="圖片 1370992218" descr="一張含有 螢幕擷取畫面, 文字, 3D 模型 的圖片&#10;&#10;自動產生的描述"/>
            <wp:cNvGraphicFramePr/>
            <a:graphic xmlns:a="http://schemas.openxmlformats.org/drawingml/2006/main">
              <a:graphicData uri="http://schemas.openxmlformats.org/drawingml/2006/picture">
                <pic:pic xmlns:pic="http://schemas.openxmlformats.org/drawingml/2006/picture">
                  <pic:nvPicPr>
                    <pic:cNvPr id="1370992218" name="圖片 1370992218" descr="一張含有 螢幕擷取畫面, 文字, 3D 模型 的圖片&#10;&#10;自動產生的描述"/>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圖十二、地圖繪製功能展示</w:t>
      </w:r>
    </w:p>
    <w:p w14:paraId="51F5CCAC"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通過這種方式，地圖繪製功能不僅僅是視覺上的展示，它還提供了一種實用的互動方式，使操作人員能夠更有效地理解和應對當前的災難狀況。這強化了機器人系統在災難現場的實用性和適應性，進一步提升了整體救援行動的效率。</w:t>
      </w:r>
    </w:p>
    <w:p w14:paraId="5DB9B162" w14:textId="77777777" w:rsidR="0093649B" w:rsidRDefault="0093649B">
      <w:pPr>
        <w:spacing w:line="360" w:lineRule="auto"/>
        <w:ind w:firstLine="720"/>
        <w:rPr>
          <w:rFonts w:ascii="標楷體" w:eastAsia="標楷體" w:hAnsi="標楷體" w:cs="標楷體"/>
          <w:sz w:val="28"/>
          <w:szCs w:val="28"/>
        </w:rPr>
      </w:pPr>
    </w:p>
    <w:p w14:paraId="37D6E0B5" w14:textId="77777777" w:rsidR="0093649B" w:rsidRDefault="0093649B">
      <w:pPr>
        <w:spacing w:line="360" w:lineRule="auto"/>
        <w:jc w:val="center"/>
        <w:rPr>
          <w:rFonts w:ascii="標楷體" w:eastAsia="標楷體" w:hAnsi="標楷體" w:cs="標楷體"/>
          <w:b/>
          <w:sz w:val="28"/>
          <w:szCs w:val="28"/>
        </w:rPr>
      </w:pPr>
    </w:p>
    <w:p w14:paraId="49774D01"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(六) 自動導航</w:t>
      </w:r>
    </w:p>
    <w:p w14:paraId="00D2039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 xml:space="preserve">    自動導航是自走車系統中一項關鍵功能，它允許機器人在復雜環境中自主定位與移動。利用ros2d套件，我們賦予了自走車經由網頁介面來與使用者互動的能力。這種方法使得機器人可以根據使用者在地圖上的點擊，計算出一條到達目標位置的路徑。</w:t>
      </w:r>
    </w:p>
    <w:p w14:paraId="26C05722" w14:textId="77777777" w:rsidR="00025ED8" w:rsidRDefault="00025ED8">
      <w:pPr>
        <w:spacing w:line="360" w:lineRule="auto"/>
        <w:rPr>
          <w:rFonts w:ascii="標楷體" w:eastAsia="標楷體" w:hAnsi="標楷體" w:cs="標楷體"/>
          <w:sz w:val="28"/>
          <w:szCs w:val="28"/>
        </w:rPr>
      </w:pPr>
    </w:p>
    <w:p w14:paraId="6FFE0B65" w14:textId="77777777" w:rsidR="00025ED8" w:rsidRDefault="00025ED8">
      <w:pPr>
        <w:spacing w:line="360" w:lineRule="auto"/>
        <w:rPr>
          <w:rFonts w:ascii="標楷體" w:eastAsia="標楷體" w:hAnsi="標楷體" w:cs="標楷體"/>
          <w:sz w:val="28"/>
          <w:szCs w:val="28"/>
        </w:rPr>
      </w:pPr>
    </w:p>
    <w:p w14:paraId="51B41981" w14:textId="00080AE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8480" behindDoc="0" locked="0" layoutInCell="1" allowOverlap="1" wp14:anchorId="2E26C066" wp14:editId="43B49185">
            <wp:simplePos x="0" y="0"/>
            <wp:positionH relativeFrom="column">
              <wp:posOffset>0</wp:posOffset>
            </wp:positionH>
            <wp:positionV relativeFrom="paragraph">
              <wp:posOffset>-7388860</wp:posOffset>
            </wp:positionV>
            <wp:extent cx="5731200" cy="3263900"/>
            <wp:effectExtent l="0" t="0" r="3175" b="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200" cy="3263900"/>
                    </a:xfrm>
                    <a:prstGeom prst="rect">
                      <a:avLst/>
                    </a:prstGeom>
                    <a:ln/>
                  </pic:spPr>
                </pic:pic>
              </a:graphicData>
            </a:graphic>
          </wp:anchor>
        </w:drawing>
      </w:r>
      <w:r>
        <w:rPr>
          <w:rFonts w:ascii="標楷體" w:eastAsia="標楷體" w:hAnsi="標楷體" w:cs="標楷體"/>
          <w:b/>
          <w:sz w:val="24"/>
          <w:szCs w:val="24"/>
        </w:rPr>
        <w:t>圖十三、導航功能展示</w:t>
      </w:r>
    </w:p>
    <w:p w14:paraId="0543514E"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除了即時點擊導航，我們的系統還能夠利用已儲存的標點來進行導航。當使用者選擇標點導航功能時，機器人會自動規劃路徑前往該地點。這項功能提升了導航系統的實用性，讓繪製地圖以及導航功能做連結，提升使用者體驗。</w:t>
      </w:r>
    </w:p>
    <w:p w14:paraId="0292DAA2" w14:textId="77777777" w:rsidR="0093649B" w:rsidRDefault="0093649B">
      <w:pPr>
        <w:spacing w:line="360" w:lineRule="auto"/>
        <w:rPr>
          <w:rFonts w:ascii="標楷體" w:eastAsia="標楷體" w:hAnsi="標楷體" w:cs="標楷體"/>
          <w:sz w:val="28"/>
          <w:szCs w:val="28"/>
        </w:rPr>
      </w:pPr>
    </w:p>
    <w:p w14:paraId="56DA1C4B"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結合簡單的網頁介面操作與導航技術，ros2d為救援機器人提供了一個直觀而有效的導航解決方案，這不僅提升了操作的便捷性，也增強了救援效率。</w:t>
      </w:r>
    </w:p>
    <w:p w14:paraId="21AAF13B" w14:textId="77777777" w:rsidR="0093649B" w:rsidRDefault="0093649B">
      <w:pPr>
        <w:spacing w:line="360" w:lineRule="auto"/>
        <w:rPr>
          <w:rFonts w:ascii="標楷體" w:eastAsia="標楷體" w:hAnsi="標楷體" w:cs="標楷體" w:hint="eastAsia"/>
          <w:sz w:val="28"/>
          <w:szCs w:val="28"/>
        </w:rPr>
      </w:pPr>
    </w:p>
    <w:p w14:paraId="35F5262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(七) 搖桿控制</w:t>
      </w:r>
      <w:proofErr w:type="gramStart"/>
      <w:r>
        <w:rPr>
          <w:rFonts w:ascii="標楷體" w:eastAsia="標楷體" w:hAnsi="標楷體" w:cs="標楷體"/>
          <w:b/>
          <w:sz w:val="32"/>
          <w:szCs w:val="32"/>
        </w:rPr>
        <w:t>與避障功能</w:t>
      </w:r>
      <w:proofErr w:type="gramEnd"/>
    </w:p>
    <w:p w14:paraId="18C53EB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 xml:space="preserve">    在本專題中，我們實施了搖桿控制功能，以提供對自走車更直接和靈活的操控體驗。透過將搖桿輸入轉換為ROS訊號，操作員能夠以直觀的方式指揮自走車，適應各種應急情況。同時，</w:t>
      </w:r>
      <w:proofErr w:type="gramStart"/>
      <w:r>
        <w:rPr>
          <w:rFonts w:ascii="標楷體" w:eastAsia="標楷體" w:hAnsi="標楷體" w:cs="標楷體"/>
          <w:sz w:val="28"/>
          <w:szCs w:val="28"/>
        </w:rPr>
        <w:t>避障功能</w:t>
      </w:r>
      <w:proofErr w:type="gramEnd"/>
      <w:r>
        <w:rPr>
          <w:rFonts w:ascii="標楷體" w:eastAsia="標楷體" w:hAnsi="標楷體" w:cs="標楷體"/>
          <w:sz w:val="28"/>
          <w:szCs w:val="28"/>
        </w:rPr>
        <w:t>會利用光達感應器來識別障礙物的距離，並會根據當前距離作適當的減速以及停止，有效避免碰撞的發生。</w:t>
      </w:r>
    </w:p>
    <w:p w14:paraId="6204EF0A"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lastRenderedPageBreak/>
        <w:t>這些功能的開發基於我們學長提供的程式碼。我們對其進行了研究和改造，以確保它們能夠符合專題的要求。在此過程中，我們不僅學習到了不一樣的軟體創作思路，也對現有代碼進行了創新性的應用以及整合。</w:t>
      </w:r>
    </w:p>
    <w:p w14:paraId="7F0B6B07" w14:textId="2F1D5DF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9504" behindDoc="0" locked="0" layoutInCell="1" allowOverlap="1" wp14:anchorId="3703EAEF" wp14:editId="3621A49B">
            <wp:simplePos x="0" y="0"/>
            <wp:positionH relativeFrom="column">
              <wp:posOffset>0</wp:posOffset>
            </wp:positionH>
            <wp:positionV relativeFrom="paragraph">
              <wp:posOffset>2540</wp:posOffset>
            </wp:positionV>
            <wp:extent cx="5731200" cy="3225800"/>
            <wp:effectExtent l="0" t="0" r="3175" b="0"/>
            <wp:wrapTopAndBottom/>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圖十四、搖桿操做說明</w:t>
      </w:r>
    </w:p>
    <w:p w14:paraId="7415DC02" w14:textId="77777777" w:rsidR="0093649B" w:rsidRDefault="00000000">
      <w:pPr>
        <w:spacing w:line="360" w:lineRule="auto"/>
        <w:rPr>
          <w:rFonts w:ascii="標楷體" w:eastAsia="標楷體" w:hAnsi="標楷體" w:cs="標楷體"/>
          <w:b/>
          <w:sz w:val="28"/>
          <w:szCs w:val="28"/>
        </w:rPr>
      </w:pPr>
      <w:r>
        <w:br w:type="page"/>
      </w:r>
    </w:p>
    <w:p w14:paraId="05A62B4C"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參、系統設計和開發</w:t>
      </w:r>
    </w:p>
    <w:p w14:paraId="52D7ABBF"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軟體設計架構</w:t>
      </w:r>
    </w:p>
    <w:p w14:paraId="7915AD3C" w14:textId="570F6EAD"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0528" behindDoc="0" locked="0" layoutInCell="1" allowOverlap="1" wp14:anchorId="5DCFBAF7" wp14:editId="7A6CAC79">
            <wp:simplePos x="0" y="0"/>
            <wp:positionH relativeFrom="column">
              <wp:posOffset>0</wp:posOffset>
            </wp:positionH>
            <wp:positionV relativeFrom="paragraph">
              <wp:posOffset>-635</wp:posOffset>
            </wp:positionV>
            <wp:extent cx="5731200" cy="4013200"/>
            <wp:effectExtent l="0" t="0" r="3175" b="6350"/>
            <wp:wrapTopAndBottom/>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Pr>
          <w:rFonts w:ascii="標楷體" w:eastAsia="標楷體" w:hAnsi="標楷體" w:cs="標楷體"/>
          <w:b/>
          <w:sz w:val="24"/>
          <w:szCs w:val="24"/>
        </w:rPr>
        <w:t>圖十五、系統架構圖</w:t>
      </w:r>
    </w:p>
    <w:p w14:paraId="4FA3BE0C"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我們的專題採用分散式系統，將整個設計分為自</w:t>
      </w:r>
      <w:proofErr w:type="gramStart"/>
      <w:r>
        <w:rPr>
          <w:rFonts w:ascii="標楷體" w:eastAsia="標楷體" w:hAnsi="標楷體" w:cs="標楷體"/>
          <w:sz w:val="28"/>
          <w:szCs w:val="28"/>
        </w:rPr>
        <w:t>走車端</w:t>
      </w:r>
      <w:proofErr w:type="gramEnd"/>
      <w:r>
        <w:rPr>
          <w:rFonts w:ascii="標楷體" w:eastAsia="標楷體" w:hAnsi="標楷體" w:cs="標楷體"/>
          <w:sz w:val="28"/>
          <w:szCs w:val="28"/>
        </w:rPr>
        <w:t>、伺服端以及網頁端。大致上的脈絡為自走車取得資訊，伺服端完成大部分的計算並交給網頁端完成渲染畫面的工作（如圖十五所示）。整個系統的協調和數據傳輸，主要依賴於ROS</w:t>
      </w:r>
      <w:proofErr w:type="gramStart"/>
      <w:r>
        <w:rPr>
          <w:rFonts w:ascii="標楷體" w:eastAsia="標楷體" w:hAnsi="標楷體" w:cs="標楷體"/>
          <w:sz w:val="28"/>
          <w:szCs w:val="28"/>
        </w:rPr>
        <w:t>——</w:t>
      </w:r>
      <w:proofErr w:type="gramEnd"/>
      <w:r>
        <w:rPr>
          <w:rFonts w:ascii="標楷體" w:eastAsia="標楷體" w:hAnsi="標楷體" w:cs="標楷體"/>
          <w:sz w:val="28"/>
          <w:szCs w:val="28"/>
        </w:rPr>
        <w:t>機器人作業系統。這一開源平台不僅為訊息交換提供了高效的管道，也確保了不同</w:t>
      </w:r>
      <w:proofErr w:type="gramStart"/>
      <w:r>
        <w:rPr>
          <w:rFonts w:ascii="標楷體" w:eastAsia="標楷體" w:hAnsi="標楷體" w:cs="標楷體"/>
          <w:sz w:val="28"/>
          <w:szCs w:val="28"/>
        </w:rPr>
        <w:t>組件間的無</w:t>
      </w:r>
      <w:proofErr w:type="gramEnd"/>
      <w:r>
        <w:rPr>
          <w:rFonts w:ascii="標楷體" w:eastAsia="標楷體" w:hAnsi="標楷體" w:cs="標楷體"/>
          <w:sz w:val="28"/>
          <w:szCs w:val="28"/>
        </w:rPr>
        <w:t>縫整合，使得從數據收集到用戶界面展示的整個過程，</w:t>
      </w:r>
      <w:proofErr w:type="gramStart"/>
      <w:r>
        <w:rPr>
          <w:rFonts w:ascii="標楷體" w:eastAsia="標楷體" w:hAnsi="標楷體" w:cs="標楷體"/>
          <w:sz w:val="28"/>
          <w:szCs w:val="28"/>
        </w:rPr>
        <w:t>均能順暢</w:t>
      </w:r>
      <w:proofErr w:type="gramEnd"/>
      <w:r>
        <w:rPr>
          <w:rFonts w:ascii="標楷體" w:eastAsia="標楷體" w:hAnsi="標楷體" w:cs="標楷體"/>
          <w:sz w:val="28"/>
          <w:szCs w:val="28"/>
        </w:rPr>
        <w:t>、協同地運作。</w:t>
      </w:r>
    </w:p>
    <w:p w14:paraId="57BEB7E3" w14:textId="77777777" w:rsidR="0093649B" w:rsidRDefault="0093649B">
      <w:pPr>
        <w:spacing w:line="360" w:lineRule="auto"/>
        <w:rPr>
          <w:rFonts w:ascii="標楷體" w:eastAsia="標楷體" w:hAnsi="標楷體" w:cs="標楷體"/>
          <w:sz w:val="28"/>
          <w:szCs w:val="28"/>
        </w:rPr>
      </w:pPr>
    </w:p>
    <w:p w14:paraId="4AA15E0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ROS自走車的選擇與設計</w:t>
      </w:r>
    </w:p>
    <w:p w14:paraId="2BA0EEDD" w14:textId="77777777" w:rsidR="0093649B" w:rsidRDefault="00000000">
      <w:pPr>
        <w:spacing w:line="360" w:lineRule="auto"/>
        <w:ind w:firstLine="720"/>
        <w:rPr>
          <w:rFonts w:ascii="標楷體" w:eastAsia="標楷體" w:hAnsi="標楷體" w:cs="標楷體"/>
          <w:b/>
          <w:sz w:val="28"/>
          <w:szCs w:val="28"/>
        </w:rPr>
      </w:pPr>
      <w:r>
        <w:rPr>
          <w:rFonts w:ascii="標楷體" w:eastAsia="標楷體" w:hAnsi="標楷體" w:cs="標楷體"/>
          <w:sz w:val="28"/>
          <w:szCs w:val="28"/>
        </w:rPr>
        <w:t>我們選擇</w:t>
      </w:r>
      <w:proofErr w:type="gramStart"/>
      <w:r>
        <w:rPr>
          <w:rFonts w:ascii="標楷體" w:eastAsia="標楷體" w:hAnsi="標楷體" w:cs="標楷體"/>
          <w:sz w:val="28"/>
          <w:szCs w:val="28"/>
        </w:rPr>
        <w:t>了凌華</w:t>
      </w:r>
      <w:proofErr w:type="gramEnd"/>
      <w:r>
        <w:rPr>
          <w:rFonts w:ascii="標楷體" w:eastAsia="標楷體" w:hAnsi="標楷體" w:cs="標楷體"/>
          <w:sz w:val="28"/>
          <w:szCs w:val="28"/>
        </w:rPr>
        <w:t>科技製造的ROSKY作為專題的載具，並在其上加裝了我們自製的攝影機架。這個架構採用</w:t>
      </w:r>
      <w:proofErr w:type="gramStart"/>
      <w:r>
        <w:rPr>
          <w:rFonts w:ascii="標楷體" w:eastAsia="標楷體" w:hAnsi="標楷體" w:cs="標楷體"/>
          <w:sz w:val="28"/>
          <w:szCs w:val="28"/>
        </w:rPr>
        <w:t>中間簍空的</w:t>
      </w:r>
      <w:proofErr w:type="gramEnd"/>
      <w:r>
        <w:rPr>
          <w:rFonts w:ascii="標楷體" w:eastAsia="標楷體" w:hAnsi="標楷體" w:cs="標楷體"/>
          <w:sz w:val="28"/>
          <w:szCs w:val="28"/>
        </w:rPr>
        <w:t>圓形壓克力板，並在周</w:t>
      </w:r>
      <w:r>
        <w:rPr>
          <w:rFonts w:ascii="標楷體" w:eastAsia="標楷體" w:hAnsi="標楷體" w:cs="標楷體"/>
          <w:sz w:val="28"/>
          <w:szCs w:val="28"/>
        </w:rPr>
        <w:lastRenderedPageBreak/>
        <w:t>圍等距、等角度地放置了六台攝影機。這樣的設計不僅增加了ROSKY的視野寬度，也為我們的專題帶來了更多的環境資訊。</w:t>
      </w:r>
    </w:p>
    <w:p w14:paraId="6C2AA6E5" w14:textId="2ABF71BA"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1552" behindDoc="0" locked="0" layoutInCell="1" allowOverlap="1" wp14:anchorId="30BAA035" wp14:editId="42C0D308">
            <wp:simplePos x="0" y="0"/>
            <wp:positionH relativeFrom="column">
              <wp:posOffset>0</wp:posOffset>
            </wp:positionH>
            <wp:positionV relativeFrom="paragraph">
              <wp:posOffset>-635</wp:posOffset>
            </wp:positionV>
            <wp:extent cx="5734050" cy="1748790"/>
            <wp:effectExtent l="0" t="0" r="0" b="3810"/>
            <wp:wrapTopAndBottom/>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Pr>
          <w:rFonts w:ascii="標楷體" w:eastAsia="標楷體" w:hAnsi="標楷體" w:cs="標楷體"/>
          <w:b/>
          <w:sz w:val="24"/>
          <w:szCs w:val="24"/>
        </w:rPr>
        <w:t>圖十六、專題自走車本體</w:t>
      </w:r>
    </w:p>
    <w:p w14:paraId="3B5199A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用戶界面的設計和功能</w:t>
      </w:r>
    </w:p>
    <w:p w14:paraId="447F6179"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除了整合各項功能之外，我們的網頁界面還同時控制著程式的運行流程。為了解決載</w:t>
      </w:r>
      <w:proofErr w:type="gramStart"/>
      <w:r>
        <w:rPr>
          <w:rFonts w:ascii="標楷體" w:eastAsia="標楷體" w:hAnsi="標楷體" w:cs="標楷體"/>
          <w:sz w:val="28"/>
          <w:szCs w:val="28"/>
        </w:rPr>
        <w:t>具算力</w:t>
      </w:r>
      <w:proofErr w:type="gramEnd"/>
      <w:r>
        <w:rPr>
          <w:rFonts w:ascii="標楷體" w:eastAsia="標楷體" w:hAnsi="標楷體" w:cs="標楷體"/>
          <w:sz w:val="28"/>
          <w:szCs w:val="28"/>
        </w:rPr>
        <w:t>不足的問題，我們在網頁上設計了開關process功能，以在不需要時關閉某些功能。例如，在「首頁」頁面上，攝影機的功能並不是必需的，因此我們選擇將它關閉。相反地，在「實時監控」、「即時環景」和「地圖繪製」</w:t>
      </w:r>
      <w:proofErr w:type="gramStart"/>
      <w:r>
        <w:rPr>
          <w:rFonts w:ascii="標楷體" w:eastAsia="標楷體" w:hAnsi="標楷體" w:cs="標楷體"/>
          <w:sz w:val="28"/>
          <w:szCs w:val="28"/>
        </w:rPr>
        <w:t>等頁面</w:t>
      </w:r>
      <w:proofErr w:type="gramEnd"/>
      <w:r>
        <w:rPr>
          <w:rFonts w:ascii="標楷體" w:eastAsia="標楷體" w:hAnsi="標楷體" w:cs="標楷體"/>
          <w:sz w:val="28"/>
          <w:szCs w:val="28"/>
        </w:rPr>
        <w:t>中，攝影機的功能是必要的，所以在這些頁面中會啟動相關功能。這種技術的應用不僅限於此，還包括在需要時開啟導航和搖桿控制等功能。</w:t>
      </w:r>
    </w:p>
    <w:p w14:paraId="65CB2A5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影像串流的設置</w:t>
      </w:r>
    </w:p>
    <w:p w14:paraId="3E23F4B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ab/>
        <w:t>影像是龐大的數據，將六個攝影機拍攝的影像從載具傳遞到伺服器上是一項非常艱難的任務。為了降低對自走車的負擔，我們選擇在載具上將影像用H264格式進行壓縮並上傳，以實現網頁上的</w:t>
      </w:r>
      <w:proofErr w:type="gramStart"/>
      <w:r>
        <w:rPr>
          <w:rFonts w:ascii="標楷體" w:eastAsia="標楷體" w:hAnsi="標楷體" w:cs="標楷體"/>
          <w:sz w:val="28"/>
          <w:szCs w:val="28"/>
        </w:rPr>
        <w:t>實時串流</w:t>
      </w:r>
      <w:proofErr w:type="gramEnd"/>
      <w:r>
        <w:rPr>
          <w:rFonts w:ascii="標楷體" w:eastAsia="標楷體" w:hAnsi="標楷體" w:cs="標楷體"/>
          <w:sz w:val="28"/>
          <w:szCs w:val="28"/>
        </w:rPr>
        <w:t>。伺服端從網頁上擷取這些串流的影像，並對每一張影像進行棋盤格標定法的校正。經過校正的六個影像隨後被串流到網頁上，同時我們還使用ROS message通訊方式將信號傳送至另一個程序進行環景影像的製作。</w:t>
      </w:r>
    </w:p>
    <w:p w14:paraId="0470EC27" w14:textId="77777777" w:rsidR="0093649B" w:rsidRDefault="0093649B">
      <w:pPr>
        <w:spacing w:line="360" w:lineRule="auto"/>
        <w:rPr>
          <w:rFonts w:ascii="標楷體" w:eastAsia="標楷體" w:hAnsi="標楷體" w:cs="標楷體"/>
          <w:sz w:val="28"/>
          <w:szCs w:val="28"/>
        </w:rPr>
      </w:pPr>
    </w:p>
    <w:p w14:paraId="7B204073"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lastRenderedPageBreak/>
        <w:t>為了讓影像能夠順利地從ROS轉移到網頁上顯示，我們採用了web_video_server作為影像的中繼點。這使得整個過程更加高效，環景影像也被發布並通過串流的方式呈現在網頁上。最後，</w:t>
      </w:r>
      <w:proofErr w:type="gramStart"/>
      <w:r>
        <w:rPr>
          <w:rFonts w:ascii="標楷體" w:eastAsia="標楷體" w:hAnsi="標楷體" w:cs="標楷體"/>
          <w:sz w:val="28"/>
          <w:szCs w:val="28"/>
        </w:rPr>
        <w:t>網頁從串流</w:t>
      </w:r>
      <w:proofErr w:type="gramEnd"/>
      <w:r>
        <w:rPr>
          <w:rFonts w:ascii="標楷體" w:eastAsia="標楷體" w:hAnsi="標楷體" w:cs="標楷體"/>
          <w:sz w:val="28"/>
          <w:szCs w:val="28"/>
        </w:rPr>
        <w:t>中擷取六張校正後的影像以及環景影像，並在網頁上進行渲染，提供全面而詳細的視覺資訊。</w:t>
      </w:r>
    </w:p>
    <w:p w14:paraId="1F556308" w14:textId="77777777" w:rsidR="0093649B" w:rsidRDefault="0093649B">
      <w:pPr>
        <w:spacing w:line="360" w:lineRule="auto"/>
        <w:rPr>
          <w:rFonts w:ascii="標楷體" w:eastAsia="標楷體" w:hAnsi="標楷體" w:cs="標楷體"/>
          <w:sz w:val="28"/>
          <w:szCs w:val="28"/>
        </w:rPr>
      </w:pPr>
    </w:p>
    <w:p w14:paraId="29C4E913" w14:textId="77777777" w:rsidR="0093649B" w:rsidRDefault="00000000">
      <w:pPr>
        <w:spacing w:line="360" w:lineRule="auto"/>
        <w:jc w:val="center"/>
        <w:rPr>
          <w:rFonts w:ascii="標楷體" w:eastAsia="標楷體" w:hAnsi="標楷體" w:cs="標楷體"/>
          <w:b/>
          <w:sz w:val="28"/>
          <w:szCs w:val="28"/>
        </w:rPr>
      </w:pPr>
      <w:r>
        <w:br w:type="page"/>
      </w:r>
    </w:p>
    <w:p w14:paraId="022E361A"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肆、實驗方法和結果</w:t>
      </w:r>
    </w:p>
    <w:p w14:paraId="41DE3FC3"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測試方法</w:t>
      </w:r>
    </w:p>
    <w:p w14:paraId="0640FE2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28"/>
          <w:szCs w:val="28"/>
        </w:rPr>
        <w:tab/>
      </w:r>
      <w:r>
        <w:rPr>
          <w:rFonts w:ascii="標楷體" w:eastAsia="標楷體" w:hAnsi="標楷體" w:cs="標楷體"/>
          <w:sz w:val="28"/>
          <w:szCs w:val="28"/>
        </w:rPr>
        <w:t>在製作環景影像的過程中，我們發現: 對需要融合的兩段影片取不同程度的比例作融合，可以產生不一樣的效果，而以下就是我們對這個系統所設計的一個實驗。</w:t>
      </w:r>
    </w:p>
    <w:p w14:paraId="0662CE47" w14:textId="77777777" w:rsidR="0093649B" w:rsidRDefault="0093649B">
      <w:pPr>
        <w:spacing w:line="360" w:lineRule="auto"/>
        <w:rPr>
          <w:rFonts w:ascii="標楷體" w:eastAsia="標楷體" w:hAnsi="標楷體" w:cs="標楷體"/>
          <w:sz w:val="28"/>
          <w:szCs w:val="28"/>
        </w:rPr>
      </w:pPr>
    </w:p>
    <w:p w14:paraId="17901E70"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在環景影像的畫面中，我們控制了</w:t>
      </w:r>
      <w:proofErr w:type="gramStart"/>
      <w:r>
        <w:rPr>
          <w:rFonts w:ascii="標楷體" w:eastAsia="標楷體" w:hAnsi="標楷體" w:cs="標楷體"/>
          <w:sz w:val="28"/>
          <w:szCs w:val="28"/>
        </w:rPr>
        <w:t>卡比獸距離</w:t>
      </w:r>
      <w:proofErr w:type="gramEnd"/>
      <w:r>
        <w:rPr>
          <w:rFonts w:ascii="標楷體" w:eastAsia="標楷體" w:hAnsi="標楷體" w:cs="標楷體"/>
          <w:sz w:val="28"/>
          <w:szCs w:val="28"/>
        </w:rPr>
        <w:t>車體的距離以及高度，改變環景所需融合參數，得到的結果如下。</w:t>
      </w:r>
    </w:p>
    <w:p w14:paraId="1C7922B3" w14:textId="37E9E71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Pr>
          <w:rFonts w:ascii="標楷體" w:eastAsia="標楷體" w:hAnsi="標楷體" w:cs="標楷體"/>
          <w:b/>
          <w:sz w:val="24"/>
          <w:szCs w:val="24"/>
        </w:rPr>
        <w:t>圖十七、物體在相同距離下，融合比例較大</w:t>
      </w:r>
    </w:p>
    <w:p w14:paraId="01F973F9" w14:textId="30B42B9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lastRenderedPageBreak/>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Pr>
          <w:rFonts w:ascii="標楷體" w:eastAsia="標楷體" w:hAnsi="標楷體" w:cs="標楷體"/>
          <w:b/>
          <w:sz w:val="24"/>
          <w:szCs w:val="24"/>
        </w:rPr>
        <w:t>圖十八、物體在相同距離下，融合比例較小</w:t>
      </w:r>
    </w:p>
    <w:p w14:paraId="59E2CA7B"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測試結果和分析</w:t>
      </w:r>
    </w:p>
    <w:p w14:paraId="6C7EC546"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可以看到，對於固定位置的</w:t>
      </w:r>
      <w:proofErr w:type="gramStart"/>
      <w:r>
        <w:rPr>
          <w:rFonts w:ascii="標楷體" w:eastAsia="標楷體" w:hAnsi="標楷體" w:cs="標楷體"/>
          <w:sz w:val="28"/>
          <w:szCs w:val="28"/>
        </w:rPr>
        <w:t>卡比獸玩偶</w:t>
      </w:r>
      <w:proofErr w:type="gramEnd"/>
      <w:r>
        <w:rPr>
          <w:rFonts w:ascii="標楷體" w:eastAsia="標楷體" w:hAnsi="標楷體" w:cs="標楷體"/>
          <w:sz w:val="28"/>
          <w:szCs w:val="28"/>
        </w:rPr>
        <w:t>來說，圖十七可以達到很漂亮的融合程度，而圖十八則出現</w:t>
      </w:r>
      <w:proofErr w:type="gramStart"/>
      <w:r>
        <w:rPr>
          <w:rFonts w:ascii="標楷體" w:eastAsia="標楷體" w:hAnsi="標楷體" w:cs="標楷體"/>
          <w:sz w:val="28"/>
          <w:szCs w:val="28"/>
        </w:rPr>
        <w:t>了重影的</w:t>
      </w:r>
      <w:proofErr w:type="gramEnd"/>
      <w:r>
        <w:rPr>
          <w:rFonts w:ascii="標楷體" w:eastAsia="標楷體" w:hAnsi="標楷體" w:cs="標楷體"/>
          <w:sz w:val="28"/>
          <w:szCs w:val="28"/>
        </w:rPr>
        <w:t>情況。分析過後認為對於環景而言，取多少比例做為融合區域，代表目標離距離為多少，當距離遠就需要比較多的融合畫面，反之亦然。</w:t>
      </w:r>
    </w:p>
    <w:p w14:paraId="5662F12F" w14:textId="77777777" w:rsidR="0093649B" w:rsidRDefault="0093649B">
      <w:pPr>
        <w:spacing w:line="360" w:lineRule="auto"/>
        <w:ind w:firstLine="720"/>
        <w:rPr>
          <w:rFonts w:ascii="標楷體" w:eastAsia="標楷體" w:hAnsi="標楷體" w:cs="標楷體"/>
          <w:sz w:val="28"/>
          <w:szCs w:val="28"/>
        </w:rPr>
      </w:pPr>
    </w:p>
    <w:p w14:paraId="2CCB8180" w14:textId="77777777" w:rsidR="0093649B" w:rsidRDefault="00000000" w:rsidP="002B5483">
      <w:pPr>
        <w:spacing w:line="360" w:lineRule="auto"/>
        <w:ind w:firstLine="720"/>
        <w:rPr>
          <w:rFonts w:ascii="標楷體" w:eastAsia="標楷體" w:hAnsi="標楷體" w:cs="標楷體"/>
          <w:sz w:val="28"/>
          <w:szCs w:val="28"/>
        </w:rPr>
      </w:pPr>
      <w:r>
        <w:rPr>
          <w:rFonts w:ascii="標楷體" w:eastAsia="標楷體" w:hAnsi="標楷體" w:cs="標楷體"/>
          <w:sz w:val="28"/>
          <w:szCs w:val="28"/>
        </w:rPr>
        <w:t>而這也會是我們專題未來可以前進的方向:能否依靠AI來判別接縫處的遠近，從而達到自適應的畫面融合，這將會是一個非常具有挑戰性的課題。</w:t>
      </w:r>
    </w:p>
    <w:p w14:paraId="1633D4C8" w14:textId="77777777" w:rsidR="0093649B" w:rsidRDefault="00000000">
      <w:pPr>
        <w:spacing w:line="360" w:lineRule="auto"/>
        <w:rPr>
          <w:rFonts w:ascii="標楷體" w:eastAsia="標楷體" w:hAnsi="標楷體" w:cs="標楷體"/>
          <w:b/>
          <w:sz w:val="28"/>
          <w:szCs w:val="28"/>
        </w:rPr>
      </w:pPr>
      <w:r>
        <w:br w:type="page"/>
      </w:r>
    </w:p>
    <w:p w14:paraId="5D76C8D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伍、討論</w:t>
      </w:r>
    </w:p>
    <w:p w14:paraId="31046F59"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ㄧ</w:t>
      </w:r>
      <w:proofErr w:type="gramEnd"/>
      <w:r>
        <w:rPr>
          <w:rFonts w:ascii="標楷體" w:eastAsia="標楷體" w:hAnsi="標楷體" w:cs="標楷體"/>
          <w:b/>
          <w:sz w:val="32"/>
          <w:szCs w:val="32"/>
        </w:rPr>
        <w:t>) 與預期相比較</w:t>
      </w:r>
    </w:p>
    <w:p w14:paraId="1230717E" w14:textId="77777777" w:rsidR="0093649B" w:rsidRDefault="00000000">
      <w:pPr>
        <w:pStyle w:val="3"/>
        <w:spacing w:line="360" w:lineRule="auto"/>
        <w:rPr>
          <w:rFonts w:ascii="標楷體" w:eastAsia="標楷體" w:hAnsi="標楷體" w:cs="標楷體"/>
        </w:rPr>
      </w:pPr>
      <w:bookmarkStart w:id="0" w:name="_ue0aptgmr9c8" w:colFirst="0" w:colLast="0"/>
      <w:bookmarkEnd w:id="0"/>
      <w:r>
        <w:rPr>
          <w:rFonts w:ascii="標楷體" w:eastAsia="標楷體" w:hAnsi="標楷體" w:cs="標楷體"/>
        </w:rPr>
        <w:t>預期結果：</w:t>
      </w:r>
    </w:p>
    <w:p w14:paraId="677E9F2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因為我們在車體上每隔60॰架設一台攝影機，因此在我們設計環景畫面時，我們預想中的理想狀態是 : 在所有接縫處使用的參數都相同的情況下，就能夠實現完美的畫面融合。</w:t>
      </w:r>
    </w:p>
    <w:p w14:paraId="7FAD6838" w14:textId="77777777" w:rsidR="0093649B" w:rsidRDefault="00000000">
      <w:pPr>
        <w:pStyle w:val="3"/>
        <w:spacing w:line="360" w:lineRule="auto"/>
        <w:rPr>
          <w:rFonts w:ascii="標楷體" w:eastAsia="標楷體" w:hAnsi="標楷體" w:cs="標楷體"/>
        </w:rPr>
      </w:pPr>
      <w:bookmarkStart w:id="1" w:name="_34llmdjsvlwn" w:colFirst="0" w:colLast="0"/>
      <w:bookmarkEnd w:id="1"/>
      <w:r>
        <w:rPr>
          <w:rFonts w:ascii="標楷體" w:eastAsia="標楷體" w:hAnsi="標楷體" w:cs="標楷體"/>
        </w:rPr>
        <w:t>實際結果：</w:t>
      </w:r>
    </w:p>
    <w:p w14:paraId="3A843B9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在環景影像製作完成的時候，</w:t>
      </w:r>
      <w:proofErr w:type="gramStart"/>
      <w:r>
        <w:rPr>
          <w:rFonts w:ascii="標楷體" w:eastAsia="標楷體" w:hAnsi="標楷體" w:cs="標楷體"/>
          <w:sz w:val="28"/>
          <w:szCs w:val="28"/>
        </w:rPr>
        <w:t>發現個接縫</w:t>
      </w:r>
      <w:proofErr w:type="gramEnd"/>
      <w:r>
        <w:rPr>
          <w:rFonts w:ascii="標楷體" w:eastAsia="標楷體" w:hAnsi="標楷體" w:cs="標楷體"/>
          <w:sz w:val="28"/>
          <w:szCs w:val="28"/>
        </w:rPr>
        <w:t>處融合效果並不一致。</w:t>
      </w:r>
    </w:p>
    <w:p w14:paraId="7DEF8E89" w14:textId="77777777" w:rsidR="0093649B" w:rsidRDefault="00000000">
      <w:pPr>
        <w:pStyle w:val="3"/>
        <w:spacing w:line="360" w:lineRule="auto"/>
        <w:rPr>
          <w:rFonts w:ascii="標楷體" w:eastAsia="標楷體" w:hAnsi="標楷體" w:cs="標楷體"/>
        </w:rPr>
      </w:pPr>
      <w:bookmarkStart w:id="2" w:name="_zfkdbc17rpkh" w:colFirst="0" w:colLast="0"/>
      <w:bookmarkEnd w:id="2"/>
      <w:r>
        <w:rPr>
          <w:rFonts w:ascii="標楷體" w:eastAsia="標楷體" w:hAnsi="標楷體" w:cs="標楷體"/>
        </w:rPr>
        <w:t>原因分析：</w:t>
      </w:r>
    </w:p>
    <w:p w14:paraId="6A3C06D1"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Default="0093649B">
      <w:pPr>
        <w:spacing w:line="360" w:lineRule="auto"/>
        <w:ind w:left="720"/>
        <w:rPr>
          <w:rFonts w:ascii="標楷體" w:eastAsia="標楷體" w:hAnsi="標楷體" w:cs="標楷體"/>
          <w:sz w:val="28"/>
          <w:szCs w:val="28"/>
        </w:rPr>
      </w:pPr>
    </w:p>
    <w:p w14:paraId="3FF7D9E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L型鐵公差 : 為了讓每部攝影機的畫面都與地面垂直，我們選用L型鐵作為固定及支撐架，但工業製作的L</w:t>
      </w:r>
      <w:proofErr w:type="gramStart"/>
      <w:r>
        <w:rPr>
          <w:rFonts w:ascii="標楷體" w:eastAsia="標楷體" w:hAnsi="標楷體" w:cs="標楷體"/>
          <w:sz w:val="28"/>
          <w:szCs w:val="28"/>
        </w:rPr>
        <w:t>型鐵會存在</w:t>
      </w:r>
      <w:proofErr w:type="gramEnd"/>
      <w:r>
        <w:rPr>
          <w:rFonts w:ascii="標楷體" w:eastAsia="標楷體" w:hAnsi="標楷體" w:cs="標楷體"/>
          <w:sz w:val="28"/>
          <w:szCs w:val="28"/>
        </w:rPr>
        <w:t>一定的公差，從而導致出現俯仰角度不一的情況發生。</w:t>
      </w:r>
    </w:p>
    <w:p w14:paraId="226F5E98" w14:textId="77777777" w:rsidR="0093649B" w:rsidRDefault="0093649B">
      <w:pPr>
        <w:spacing w:line="360" w:lineRule="auto"/>
        <w:ind w:left="720"/>
        <w:rPr>
          <w:rFonts w:ascii="標楷體" w:eastAsia="標楷體" w:hAnsi="標楷體" w:cs="標楷體"/>
          <w:sz w:val="28"/>
          <w:szCs w:val="28"/>
        </w:rPr>
      </w:pPr>
    </w:p>
    <w:p w14:paraId="258CA15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color w:val="434343"/>
          <w:sz w:val="28"/>
          <w:szCs w:val="28"/>
        </w:rPr>
        <w:t>問題解決 :</w:t>
      </w:r>
    </w:p>
    <w:p w14:paraId="1F177D2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專屬參數調整：針對每</w:t>
      </w:r>
      <w:proofErr w:type="gramStart"/>
      <w:r>
        <w:rPr>
          <w:rFonts w:ascii="標楷體" w:eastAsia="標楷體" w:hAnsi="標楷體" w:cs="標楷體"/>
          <w:sz w:val="28"/>
          <w:szCs w:val="28"/>
        </w:rPr>
        <w:t>個</w:t>
      </w:r>
      <w:proofErr w:type="gramEnd"/>
      <w:r>
        <w:rPr>
          <w:rFonts w:ascii="標楷體" w:eastAsia="標楷體" w:hAnsi="標楷體" w:cs="標楷體"/>
          <w:sz w:val="28"/>
          <w:szCs w:val="28"/>
        </w:rPr>
        <w:t>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Default="0093649B">
      <w:pPr>
        <w:spacing w:line="360" w:lineRule="auto"/>
        <w:ind w:left="720"/>
        <w:rPr>
          <w:rFonts w:ascii="標楷體" w:eastAsia="標楷體" w:hAnsi="標楷體" w:cs="標楷體"/>
          <w:sz w:val="28"/>
          <w:szCs w:val="28"/>
        </w:rPr>
      </w:pPr>
    </w:p>
    <w:p w14:paraId="57DC40E7"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限制與挑戰</w:t>
      </w:r>
    </w:p>
    <w:p w14:paraId="37B2B057" w14:textId="77777777" w:rsidR="0093649B" w:rsidRDefault="00000000">
      <w:pPr>
        <w:pStyle w:val="3"/>
        <w:spacing w:line="360" w:lineRule="auto"/>
        <w:rPr>
          <w:rFonts w:ascii="標楷體" w:eastAsia="標楷體" w:hAnsi="標楷體" w:cs="標楷體"/>
        </w:rPr>
      </w:pPr>
      <w:bookmarkStart w:id="3" w:name="_ms3nsh75r2kn" w:colFirst="0" w:colLast="0"/>
      <w:bookmarkEnd w:id="3"/>
      <w:r>
        <w:rPr>
          <w:rFonts w:ascii="標楷體" w:eastAsia="標楷體" w:hAnsi="標楷體" w:cs="標楷體"/>
        </w:rPr>
        <w:t>硬體限制 :</w:t>
      </w:r>
    </w:p>
    <w:p w14:paraId="5D23CBF3" w14:textId="77777777" w:rsidR="0093649B" w:rsidRDefault="00000000">
      <w:pPr>
        <w:spacing w:line="360" w:lineRule="auto"/>
        <w:ind w:left="720"/>
        <w:rPr>
          <w:rFonts w:ascii="標楷體" w:eastAsia="標楷體" w:hAnsi="標楷體" w:cs="標楷體"/>
          <w:color w:val="434343"/>
          <w:sz w:val="28"/>
          <w:szCs w:val="28"/>
        </w:rPr>
      </w:pPr>
      <w:r>
        <w:rPr>
          <w:rFonts w:ascii="標楷體" w:eastAsia="標楷體" w:hAnsi="標楷體" w:cs="標楷體"/>
          <w:color w:val="434343"/>
          <w:sz w:val="28"/>
          <w:szCs w:val="28"/>
        </w:rPr>
        <w:t>在本專題中，自走車的計算能力一直是一項重要的考量。加裝的六台攝影機及其它功能，</w:t>
      </w:r>
      <w:proofErr w:type="gramStart"/>
      <w:r>
        <w:rPr>
          <w:rFonts w:ascii="標楷體" w:eastAsia="標楷體" w:hAnsi="標楷體" w:cs="標楷體"/>
          <w:color w:val="434343"/>
          <w:sz w:val="28"/>
          <w:szCs w:val="28"/>
        </w:rPr>
        <w:t>如實時串流</w:t>
      </w:r>
      <w:proofErr w:type="gramEnd"/>
      <w:r>
        <w:rPr>
          <w:rFonts w:ascii="標楷體" w:eastAsia="標楷體" w:hAnsi="標楷體" w:cs="標楷體"/>
          <w:color w:val="434343"/>
          <w:sz w:val="28"/>
          <w:szCs w:val="28"/>
        </w:rPr>
        <w:t>、地圖繪製和導航，對自走車的處理能力提出了顯著的挑戰。面對硬體升級的成本和實用性限制，我們決定通過軟體優化來有效解決這一問題。</w:t>
      </w:r>
    </w:p>
    <w:p w14:paraId="41541B05" w14:textId="77777777" w:rsidR="0093649B" w:rsidRDefault="00000000">
      <w:pPr>
        <w:pStyle w:val="3"/>
        <w:spacing w:line="360" w:lineRule="auto"/>
        <w:rPr>
          <w:rFonts w:ascii="標楷體" w:eastAsia="標楷體" w:hAnsi="標楷體" w:cs="標楷體"/>
        </w:rPr>
      </w:pPr>
      <w:bookmarkStart w:id="4" w:name="_1uqutxwb7w7n" w:colFirst="0" w:colLast="0"/>
      <w:bookmarkEnd w:id="4"/>
      <w:r>
        <w:rPr>
          <w:rFonts w:ascii="標楷體" w:eastAsia="標楷體" w:hAnsi="標楷體" w:cs="標楷體"/>
        </w:rPr>
        <w:t>解決策略 :</w:t>
      </w:r>
    </w:p>
    <w:p w14:paraId="529D5E51" w14:textId="77777777" w:rsidR="0093649B" w:rsidRDefault="00000000">
      <w:pPr>
        <w:spacing w:line="360" w:lineRule="auto"/>
        <w:ind w:left="720"/>
        <w:rPr>
          <w:rFonts w:ascii="標楷體" w:eastAsia="標楷體" w:hAnsi="標楷體" w:cs="標楷體"/>
          <w:color w:val="434343"/>
          <w:sz w:val="28"/>
          <w:szCs w:val="28"/>
        </w:rPr>
      </w:pPr>
      <w:r>
        <w:rPr>
          <w:rFonts w:ascii="標楷體" w:eastAsia="標楷體" w:hAnsi="標楷體" w:cs="標楷體"/>
          <w:color w:val="434343"/>
          <w:sz w:val="28"/>
          <w:szCs w:val="28"/>
        </w:rPr>
        <w:t>為有效減輕自走車的計算壓力，我們採取了對所有程序流程進行解構的策略。我們為每</w:t>
      </w:r>
      <w:proofErr w:type="gramStart"/>
      <w:r>
        <w:rPr>
          <w:rFonts w:ascii="標楷體" w:eastAsia="標楷體" w:hAnsi="標楷體" w:cs="標楷體"/>
          <w:color w:val="434343"/>
          <w:sz w:val="28"/>
          <w:szCs w:val="28"/>
        </w:rPr>
        <w:t>個</w:t>
      </w:r>
      <w:proofErr w:type="gramEnd"/>
      <w:r>
        <w:rPr>
          <w:rFonts w:ascii="標楷體" w:eastAsia="標楷體" w:hAnsi="標楷體" w:cs="標楷體"/>
          <w:color w:val="434343"/>
          <w:sz w:val="28"/>
          <w:szCs w:val="28"/>
        </w:rPr>
        <w:t>功能實作了開關機制，並在網頁端介面中，根據用戶切換畫面的操作，發送相應的信號來控制這些程序開關。這樣，當某些功能不在使用時，系統即會關閉相關的處理流程，從而有效分配和節約自走車的計算資源。此方法不僅提高了系統的運行效率，也最大化地利用了有限的硬體資源。</w:t>
      </w:r>
    </w:p>
    <w:p w14:paraId="7A38188C" w14:textId="77777777" w:rsidR="0093649B" w:rsidRDefault="0093649B">
      <w:pPr>
        <w:spacing w:line="360" w:lineRule="auto"/>
        <w:ind w:left="720"/>
        <w:rPr>
          <w:rFonts w:ascii="標楷體" w:eastAsia="標楷體" w:hAnsi="標楷體" w:cs="標楷體"/>
          <w:color w:val="434343"/>
          <w:sz w:val="28"/>
          <w:szCs w:val="28"/>
        </w:rPr>
      </w:pPr>
    </w:p>
    <w:p w14:paraId="5512ABDE" w14:textId="77777777" w:rsidR="0093649B" w:rsidRDefault="0093649B">
      <w:pPr>
        <w:spacing w:line="360" w:lineRule="auto"/>
        <w:rPr>
          <w:rFonts w:ascii="標楷體" w:eastAsia="標楷體" w:hAnsi="標楷體" w:cs="標楷體"/>
          <w:sz w:val="28"/>
          <w:szCs w:val="28"/>
        </w:rPr>
      </w:pPr>
    </w:p>
    <w:p w14:paraId="48584AF9" w14:textId="77777777" w:rsidR="0093649B" w:rsidRDefault="00000000">
      <w:pPr>
        <w:spacing w:line="360" w:lineRule="auto"/>
        <w:rPr>
          <w:rFonts w:ascii="標楷體" w:eastAsia="標楷體" w:hAnsi="標楷體" w:cs="標楷體"/>
          <w:b/>
          <w:sz w:val="28"/>
          <w:szCs w:val="28"/>
        </w:rPr>
      </w:pPr>
      <w:r>
        <w:br w:type="page"/>
      </w:r>
    </w:p>
    <w:p w14:paraId="7E411ECD"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陸、結論和未來方向</w:t>
      </w:r>
    </w:p>
    <w:p w14:paraId="2347915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在實作完本套系統後，共有三點總結:</w:t>
      </w:r>
    </w:p>
    <w:p w14:paraId="0B9F7B9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提升救援效率：</w:t>
      </w:r>
    </w:p>
    <w:p w14:paraId="00561B0B"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系統提供多項即時資訊，包括環景影像和精確的地圖繪製，</w:t>
      </w:r>
      <w:proofErr w:type="gramStart"/>
      <w:r>
        <w:rPr>
          <w:rFonts w:ascii="標楷體" w:eastAsia="標楷體" w:hAnsi="標楷體" w:cs="標楷體"/>
          <w:sz w:val="28"/>
          <w:szCs w:val="28"/>
        </w:rPr>
        <w:t>這使救難</w:t>
      </w:r>
      <w:proofErr w:type="gramEnd"/>
      <w:r>
        <w:rPr>
          <w:rFonts w:ascii="標楷體" w:eastAsia="標楷體" w:hAnsi="標楷體" w:cs="標楷體"/>
          <w:sz w:val="28"/>
          <w:szCs w:val="28"/>
        </w:rPr>
        <w:t>人員能夠準確地掌握現場的情況。</w:t>
      </w:r>
    </w:p>
    <w:p w14:paraId="025822C8"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實時資訊的提供有助於快速做出決策，有效地部署救援資源，從而提高救援行動的整體效率。</w:t>
      </w:r>
    </w:p>
    <w:p w14:paraId="0A3B0576"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系統的應用降低了人員在危險環境中工作的風險，從而減少了傷亡。</w:t>
      </w:r>
    </w:p>
    <w:p w14:paraId="154D4791"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降低使用門檻：</w:t>
      </w:r>
    </w:p>
    <w:p w14:paraId="50BF32BF"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系統設計了友好的用戶界面，使得操作更加直觀和容易。</w:t>
      </w:r>
    </w:p>
    <w:p w14:paraId="520A99E5"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這樣的界面設計使得即使非技術人員也能輕鬆學習和操作，這對於快速響應救援任務非常重要。</w:t>
      </w:r>
    </w:p>
    <w:p w14:paraId="7BBED9E1"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通過降低技術操作的複雜性，系統為更廣泛的救援人員提供了有效的工具。</w:t>
      </w:r>
    </w:p>
    <w:p w14:paraId="63B977F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強化情況感知能力：</w:t>
      </w:r>
    </w:p>
    <w:p w14:paraId="5D3BEF82"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透過整合</w:t>
      </w:r>
      <w:proofErr w:type="gramStart"/>
      <w:r>
        <w:rPr>
          <w:rFonts w:ascii="標楷體" w:eastAsia="標楷體" w:hAnsi="標楷體" w:cs="標楷體"/>
          <w:sz w:val="28"/>
          <w:szCs w:val="28"/>
        </w:rPr>
        <w:t>多台魚眼</w:t>
      </w:r>
      <w:proofErr w:type="gramEnd"/>
      <w:r>
        <w:rPr>
          <w:rFonts w:ascii="標楷體" w:eastAsia="標楷體" w:hAnsi="標楷體" w:cs="標楷體"/>
          <w:sz w:val="28"/>
          <w:szCs w:val="28"/>
        </w:rPr>
        <w:t>攝影機和先進的影像處理技術，系統能夠提供360॰的全景視野，這對於在複雜和變化不定的災害現場中保持全面的環境意識至關重要。</w:t>
      </w:r>
    </w:p>
    <w:p w14:paraId="5F603194"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自走車的光達和影像串流功能使得即時獲取和分析周圍環境成為可能，從而能更快地識別危險區域和潛在的求救信號。</w:t>
      </w:r>
    </w:p>
    <w:p w14:paraId="085AF56D"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這種強化的情況感知能力不僅提升了救援行動的反應速度，也增加了執行救援任務時的安全性。</w:t>
      </w:r>
    </w:p>
    <w:p w14:paraId="24861756" w14:textId="77777777" w:rsidR="0093649B" w:rsidRDefault="0093649B">
      <w:pPr>
        <w:spacing w:line="360" w:lineRule="auto"/>
        <w:rPr>
          <w:rFonts w:ascii="標楷體" w:eastAsia="標楷體" w:hAnsi="標楷體" w:cs="標楷體"/>
          <w:sz w:val="28"/>
          <w:szCs w:val="28"/>
        </w:rPr>
      </w:pPr>
    </w:p>
    <w:p w14:paraId="473A15A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lastRenderedPageBreak/>
        <w:t>最後，我們認為這個專題還有很大的發展潛力</w:t>
      </w:r>
    </w:p>
    <w:p w14:paraId="1A5EB371" w14:textId="77777777" w:rsidR="0093649B" w:rsidRDefault="00000000">
      <w:pPr>
        <w:numPr>
          <w:ilvl w:val="0"/>
          <w:numId w:val="1"/>
        </w:numPr>
        <w:spacing w:line="360" w:lineRule="auto"/>
        <w:rPr>
          <w:rFonts w:ascii="標楷體" w:eastAsia="標楷體" w:hAnsi="標楷體" w:cs="標楷體"/>
          <w:sz w:val="28"/>
          <w:szCs w:val="28"/>
        </w:rPr>
      </w:pPr>
      <w:r>
        <w:rPr>
          <w:rFonts w:ascii="標楷體" w:eastAsia="標楷體" w:hAnsi="標楷體" w:cs="標楷體"/>
          <w:sz w:val="28"/>
          <w:szCs w:val="28"/>
        </w:rPr>
        <w:t>環景影像自適應</w:t>
      </w:r>
    </w:p>
    <w:p w14:paraId="3E16B9D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在環景影像的部分，在未來可以通過AI辨別的方法，判別接縫處的障礙物距離車體的距離，從而改變實驗所述之參數，達到自適應的環景影像調整。</w:t>
      </w:r>
    </w:p>
    <w:p w14:paraId="08E51587" w14:textId="77777777" w:rsidR="0093649B" w:rsidRDefault="00000000">
      <w:pPr>
        <w:numPr>
          <w:ilvl w:val="0"/>
          <w:numId w:val="1"/>
        </w:numPr>
        <w:spacing w:line="360" w:lineRule="auto"/>
        <w:rPr>
          <w:rFonts w:ascii="標楷體" w:eastAsia="標楷體" w:hAnsi="標楷體" w:cs="標楷體"/>
          <w:sz w:val="28"/>
          <w:szCs w:val="28"/>
        </w:rPr>
      </w:pPr>
      <w:r>
        <w:rPr>
          <w:rFonts w:ascii="標楷體" w:eastAsia="標楷體" w:hAnsi="標楷體" w:cs="標楷體"/>
          <w:sz w:val="28"/>
          <w:szCs w:val="28"/>
        </w:rPr>
        <w:t>物件偵測的加入</w:t>
      </w:r>
    </w:p>
    <w:p w14:paraId="1E514F71" w14:textId="5CA8161D" w:rsidR="0093649B" w:rsidRDefault="00000000" w:rsidP="00463507">
      <w:pPr>
        <w:spacing w:line="360" w:lineRule="auto"/>
        <w:ind w:left="720"/>
        <w:rPr>
          <w:rFonts w:ascii="標楷體" w:eastAsia="標楷體" w:hAnsi="標楷體" w:cs="標楷體"/>
          <w:sz w:val="28"/>
          <w:szCs w:val="28"/>
        </w:rPr>
      </w:pPr>
      <w:r>
        <w:rPr>
          <w:rFonts w:ascii="標楷體" w:eastAsia="標楷體" w:hAnsi="標楷體" w:cs="標楷體"/>
          <w:sz w:val="28"/>
          <w:szCs w:val="28"/>
        </w:rPr>
        <w:t>物件偵測將進一步提升環景影像的應用價值。通過將物件識別和分類整合到環景影像中，系統將能夠更快速地識別重要物件和潛在危險。</w:t>
      </w:r>
      <w:r>
        <w:br w:type="page"/>
      </w:r>
    </w:p>
    <w:p w14:paraId="30616D5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參考資料</w:t>
      </w:r>
    </w:p>
    <w:p w14:paraId="24612984"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5" w:name="_Ref152161695"/>
      <w:r w:rsidRPr="00A14492">
        <w:rPr>
          <w:rFonts w:ascii="標楷體" w:eastAsia="標楷體" w:hAnsi="標楷體" w:cs="標楷體"/>
          <w:sz w:val="24"/>
          <w:szCs w:val="24"/>
        </w:rPr>
        <w:t>標題:相</w:t>
      </w:r>
      <w:proofErr w:type="gramStart"/>
      <w:r w:rsidRPr="00A14492">
        <w:rPr>
          <w:rFonts w:ascii="標楷體" w:eastAsia="標楷體" w:hAnsi="標楷體" w:cs="標楷體"/>
          <w:sz w:val="24"/>
          <w:szCs w:val="24"/>
        </w:rPr>
        <w:t>机</w:t>
      </w:r>
      <w:proofErr w:type="gramEnd"/>
      <w:r w:rsidRPr="00A14492">
        <w:rPr>
          <w:rFonts w:ascii="標楷體" w:eastAsia="標楷體" w:hAnsi="標楷體" w:cs="標楷體"/>
          <w:sz w:val="24"/>
          <w:szCs w:val="24"/>
        </w:rPr>
        <w:t>标定——张正友棋盘格标定法</w:t>
      </w:r>
      <w:bookmarkEnd w:id="5"/>
    </w:p>
    <w:p w14:paraId="24AD0497" w14:textId="77777777" w:rsidR="0093649B" w:rsidRPr="00A14492" w:rsidRDefault="00000000" w:rsidP="002B5483">
      <w:pPr>
        <w:spacing w:line="360" w:lineRule="auto"/>
        <w:rPr>
          <w:rFonts w:ascii="標楷體" w:eastAsia="標楷體" w:hAnsi="標楷體" w:cs="標楷體"/>
          <w:sz w:val="24"/>
          <w:szCs w:val="24"/>
        </w:rPr>
      </w:pPr>
      <w:r w:rsidRPr="00A14492">
        <w:rPr>
          <w:rFonts w:ascii="標楷體" w:eastAsia="標楷體" w:hAnsi="標楷體" w:cs="標楷體"/>
          <w:sz w:val="24"/>
          <w:szCs w:val="24"/>
        </w:rPr>
        <w:t>作者:JennyBi</w:t>
      </w:r>
    </w:p>
    <w:p w14:paraId="40C6B7F0" w14:textId="77777777" w:rsidR="00463507" w:rsidRDefault="00000000" w:rsidP="002B5483">
      <w:pPr>
        <w:spacing w:line="360" w:lineRule="auto"/>
        <w:rPr>
          <w:rFonts w:ascii="標楷體" w:eastAsia="標楷體" w:hAnsi="標楷體" w:cs="標楷體"/>
          <w:sz w:val="24"/>
          <w:szCs w:val="24"/>
        </w:rPr>
      </w:pPr>
      <w:r w:rsidRPr="00463507">
        <w:rPr>
          <w:rFonts w:ascii="標楷體" w:eastAsia="標楷體" w:hAnsi="標楷體" w:cs="標楷體"/>
          <w:sz w:val="24"/>
          <w:szCs w:val="24"/>
        </w:rPr>
        <w:t>標題:相</w:t>
      </w:r>
      <w:proofErr w:type="gramStart"/>
      <w:r w:rsidRPr="00463507">
        <w:rPr>
          <w:rFonts w:ascii="標楷體" w:eastAsia="標楷體" w:hAnsi="標楷體" w:cs="標楷體"/>
          <w:sz w:val="24"/>
          <w:szCs w:val="24"/>
        </w:rPr>
        <w:t>机</w:t>
      </w:r>
      <w:proofErr w:type="gramEnd"/>
      <w:r w:rsidRPr="00463507">
        <w:rPr>
          <w:rFonts w:ascii="標楷體" w:eastAsia="標楷體" w:hAnsi="標楷體" w:cs="標楷體"/>
          <w:sz w:val="24"/>
          <w:szCs w:val="24"/>
        </w:rPr>
        <w:t>标定——张正友棋盘格标定法</w:t>
      </w:r>
    </w:p>
    <w:p w14:paraId="3DF5FFB8" w14:textId="34AE0D02" w:rsidR="0093649B" w:rsidRDefault="002B5483" w:rsidP="002B5483">
      <w:pPr>
        <w:spacing w:line="360" w:lineRule="auto"/>
        <w:rPr>
          <w:rFonts w:ascii="標楷體" w:eastAsia="標楷體" w:hAnsi="標楷體" w:cs="標楷體"/>
          <w:b/>
          <w:color w:val="1155CC"/>
          <w:sz w:val="24"/>
          <w:szCs w:val="24"/>
          <w:u w:val="single"/>
        </w:rPr>
      </w:pPr>
      <w:hyperlink r:id="rId29" w:history="1">
        <w:r w:rsidRPr="0068706E">
          <w:rPr>
            <w:rStyle w:val="a8"/>
            <w:rFonts w:ascii="標楷體" w:eastAsia="標楷體" w:hAnsi="標楷體" w:cs="標楷體"/>
            <w:b/>
            <w:sz w:val="24"/>
            <w:szCs w:val="24"/>
          </w:rPr>
          <w:t>https://zhuanlan.zhihu.com/p/94244568</w:t>
        </w:r>
      </w:hyperlink>
    </w:p>
    <w:p w14:paraId="2EF370D4" w14:textId="77777777" w:rsidR="00463507" w:rsidRPr="00463507" w:rsidRDefault="00463507" w:rsidP="00463507">
      <w:pPr>
        <w:spacing w:line="360" w:lineRule="auto"/>
        <w:rPr>
          <w:rFonts w:ascii="標楷體" w:eastAsia="標楷體" w:hAnsi="標楷體" w:cs="標楷體"/>
          <w:sz w:val="24"/>
          <w:szCs w:val="24"/>
        </w:rPr>
      </w:pPr>
    </w:p>
    <w:p w14:paraId="395BC7ED"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6" w:name="_Ref152161705"/>
      <w:r w:rsidRPr="00A14492">
        <w:rPr>
          <w:rFonts w:ascii="標楷體" w:eastAsia="標楷體" w:hAnsi="標楷體" w:cs="標楷體"/>
          <w:sz w:val="24"/>
          <w:szCs w:val="24"/>
        </w:rPr>
        <w:t>標題:图像处理基础（十）拉普拉斯金字塔、压缩、图像融合</w:t>
      </w:r>
      <w:bookmarkEnd w:id="6"/>
    </w:p>
    <w:p w14:paraId="215FFA41" w14:textId="77777777" w:rsidR="0093649B" w:rsidRPr="00463507" w:rsidRDefault="00000000" w:rsidP="00A14492">
      <w:pPr>
        <w:pStyle w:val="aa"/>
        <w:spacing w:line="360" w:lineRule="auto"/>
        <w:ind w:leftChars="18" w:left="40"/>
        <w:rPr>
          <w:rFonts w:ascii="標楷體" w:eastAsia="標楷體" w:hAnsi="標楷體" w:cs="標楷體"/>
          <w:sz w:val="24"/>
          <w:szCs w:val="24"/>
        </w:rPr>
      </w:pPr>
      <w:r w:rsidRPr="00463507">
        <w:rPr>
          <w:rFonts w:ascii="標楷體" w:eastAsia="標楷體" w:hAnsi="標楷體" w:cs="標楷體"/>
          <w:sz w:val="24"/>
          <w:szCs w:val="24"/>
        </w:rPr>
        <w:t>作者:山</w:t>
      </w:r>
      <w:proofErr w:type="gramStart"/>
      <w:r w:rsidRPr="00463507">
        <w:rPr>
          <w:rFonts w:ascii="標楷體" w:eastAsia="標楷體" w:hAnsi="標楷體" w:cs="標楷體"/>
          <w:sz w:val="24"/>
          <w:szCs w:val="24"/>
        </w:rPr>
        <w:t>与</w:t>
      </w:r>
      <w:proofErr w:type="gramEnd"/>
      <w:r w:rsidRPr="00463507">
        <w:rPr>
          <w:rFonts w:ascii="標楷體" w:eastAsia="標楷體" w:hAnsi="標楷體" w:cs="標楷體"/>
          <w:sz w:val="24"/>
          <w:szCs w:val="24"/>
        </w:rPr>
        <w:t>水你和我</w:t>
      </w:r>
    </w:p>
    <w:p w14:paraId="61BBC38B" w14:textId="5218B794" w:rsidR="0093649B" w:rsidRDefault="00A14492" w:rsidP="00463507">
      <w:pPr>
        <w:spacing w:line="360" w:lineRule="auto"/>
        <w:rPr>
          <w:rFonts w:ascii="標楷體" w:eastAsia="標楷體" w:hAnsi="標楷體" w:cs="標楷體"/>
          <w:b/>
          <w:color w:val="1155CC"/>
          <w:sz w:val="24"/>
          <w:szCs w:val="24"/>
          <w:u w:val="single"/>
        </w:rPr>
      </w:pPr>
      <w:hyperlink r:id="rId30" w:history="1">
        <w:r w:rsidRPr="0068706E">
          <w:rPr>
            <w:rStyle w:val="a8"/>
            <w:rFonts w:ascii="標楷體" w:eastAsia="標楷體" w:hAnsi="標楷體" w:cs="標楷體"/>
            <w:b/>
            <w:sz w:val="24"/>
            <w:szCs w:val="24"/>
          </w:rPr>
          <w:t>https://zhuanlan.zhihu.com/p/454085730</w:t>
        </w:r>
      </w:hyperlink>
    </w:p>
    <w:p w14:paraId="37BF0638" w14:textId="77777777" w:rsidR="00463507" w:rsidRPr="00463507" w:rsidRDefault="00463507" w:rsidP="00463507">
      <w:pPr>
        <w:spacing w:line="360" w:lineRule="auto"/>
        <w:rPr>
          <w:rFonts w:ascii="標楷體" w:eastAsia="標楷體" w:hAnsi="標楷體" w:cs="標楷體"/>
          <w:sz w:val="24"/>
          <w:szCs w:val="24"/>
        </w:rPr>
      </w:pPr>
    </w:p>
    <w:p w14:paraId="21F786A1"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:web_video_server</w:t>
      </w:r>
    </w:p>
    <w:p w14:paraId="7B49A819" w14:textId="77777777" w:rsidR="0093649B" w:rsidRPr="00A14492" w:rsidRDefault="00000000" w:rsidP="00A14492">
      <w:pPr>
        <w:spacing w:line="360" w:lineRule="auto"/>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2C8A8D0" w14:textId="5AF24B1B" w:rsidR="0093649B" w:rsidRDefault="00000000" w:rsidP="00463507">
      <w:pPr>
        <w:spacing w:line="360" w:lineRule="auto"/>
        <w:rPr>
          <w:rFonts w:ascii="標楷體" w:eastAsia="標楷體" w:hAnsi="標楷體" w:cs="標楷體"/>
          <w:b/>
          <w:color w:val="1155CC"/>
          <w:sz w:val="24"/>
          <w:szCs w:val="24"/>
          <w:u w:val="single"/>
        </w:rPr>
      </w:pPr>
      <w:hyperlink r:id="rId31" w:history="1">
        <w:r w:rsidR="00463507" w:rsidRPr="00463507">
          <w:rPr>
            <w:rStyle w:val="a8"/>
            <w:rFonts w:ascii="標楷體" w:eastAsia="標楷體" w:hAnsi="標楷體" w:cs="標楷體"/>
            <w:b/>
            <w:sz w:val="24"/>
            <w:szCs w:val="24"/>
            <w:lang w:val="en-US"/>
          </w:rPr>
          <w:t>https://wiki.ros.org/web_video_server</w:t>
        </w:r>
      </w:hyperlink>
    </w:p>
    <w:p w14:paraId="6085ABF1" w14:textId="77777777" w:rsidR="00463507" w:rsidRPr="00463507" w:rsidRDefault="00463507" w:rsidP="00463507">
      <w:pPr>
        <w:spacing w:line="360" w:lineRule="auto"/>
        <w:rPr>
          <w:rFonts w:ascii="標楷體" w:eastAsia="標楷體" w:hAnsi="標楷體" w:cs="標楷體"/>
          <w:b/>
          <w:sz w:val="24"/>
          <w:szCs w:val="24"/>
          <w:lang w:val="en-US"/>
        </w:rPr>
      </w:pPr>
    </w:p>
    <w:p w14:paraId="042FA665"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7" w:name="_Ref152163638"/>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:navigation</w:t>
      </w:r>
      <w:bookmarkEnd w:id="7"/>
    </w:p>
    <w:p w14:paraId="1701241C" w14:textId="77777777" w:rsidR="0093649B" w:rsidRPr="00A14492" w:rsidRDefault="00000000" w:rsidP="00A14492">
      <w:pPr>
        <w:spacing w:line="360" w:lineRule="auto"/>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34C3325C" w14:textId="6B322AF8" w:rsidR="0093649B" w:rsidRDefault="00000000" w:rsidP="00463507">
      <w:pPr>
        <w:spacing w:line="360" w:lineRule="auto"/>
        <w:rPr>
          <w:rFonts w:ascii="標楷體" w:eastAsia="標楷體" w:hAnsi="標楷體" w:cs="標楷體"/>
          <w:b/>
          <w:color w:val="1155CC"/>
          <w:sz w:val="24"/>
          <w:szCs w:val="24"/>
          <w:u w:val="single"/>
        </w:rPr>
      </w:pPr>
      <w:hyperlink r:id="rId32" w:history="1">
        <w:r w:rsidR="00463507" w:rsidRPr="00463507">
          <w:rPr>
            <w:rStyle w:val="a8"/>
            <w:rFonts w:ascii="標楷體" w:eastAsia="標楷體" w:hAnsi="標楷體" w:cs="標楷體"/>
            <w:b/>
            <w:sz w:val="24"/>
            <w:szCs w:val="24"/>
            <w:lang w:val="en-US"/>
          </w:rPr>
          <w:t>https://wiki.ros.org/navigation</w:t>
        </w:r>
      </w:hyperlink>
    </w:p>
    <w:p w14:paraId="4FCA1497" w14:textId="77777777" w:rsidR="00463507" w:rsidRPr="00463507" w:rsidRDefault="00463507" w:rsidP="00463507">
      <w:pPr>
        <w:spacing w:line="360" w:lineRule="auto"/>
        <w:rPr>
          <w:rFonts w:ascii="標楷體" w:eastAsia="標楷體" w:hAnsi="標楷體" w:cs="標楷體"/>
          <w:b/>
          <w:sz w:val="24"/>
          <w:szCs w:val="24"/>
          <w:lang w:val="en-US"/>
        </w:rPr>
      </w:pPr>
    </w:p>
    <w:p w14:paraId="4B0EC6F0"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8" w:name="_Ref152161711"/>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:gmapping</w:t>
      </w:r>
      <w:bookmarkEnd w:id="8"/>
    </w:p>
    <w:p w14:paraId="3F6FB7D5" w14:textId="34FF9D4E" w:rsidR="0093649B" w:rsidRPr="00A14492" w:rsidRDefault="00000000" w:rsidP="00A14492">
      <w:pPr>
        <w:spacing w:line="360" w:lineRule="auto"/>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079E0BF" w14:textId="395FA158" w:rsidR="0093649B" w:rsidRDefault="00000000" w:rsidP="00463507">
      <w:pPr>
        <w:spacing w:line="360" w:lineRule="auto"/>
        <w:rPr>
          <w:rFonts w:ascii="標楷體" w:eastAsia="標楷體" w:hAnsi="標楷體" w:cs="標楷體"/>
          <w:b/>
          <w:color w:val="1155CC"/>
          <w:sz w:val="24"/>
          <w:szCs w:val="24"/>
          <w:u w:val="single"/>
        </w:rPr>
      </w:pPr>
      <w:hyperlink r:id="rId33" w:history="1">
        <w:r w:rsidR="00463507" w:rsidRPr="00463507">
          <w:rPr>
            <w:rStyle w:val="a8"/>
            <w:rFonts w:ascii="標楷體" w:eastAsia="標楷體" w:hAnsi="標楷體" w:cs="標楷體"/>
            <w:b/>
            <w:sz w:val="24"/>
            <w:szCs w:val="24"/>
            <w:lang w:val="en-US"/>
          </w:rPr>
          <w:t>https://wiki.ros.org/gmapping</w:t>
        </w:r>
      </w:hyperlink>
    </w:p>
    <w:p w14:paraId="00B69743"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588018F7" w14:textId="77777777" w:rsidR="00A14492" w:rsidRPr="00A14492" w:rsidRDefault="00A14492" w:rsidP="00A14492">
      <w:pPr>
        <w:pStyle w:val="aa"/>
        <w:numPr>
          <w:ilvl w:val="0"/>
          <w:numId w:val="7"/>
        </w:numPr>
        <w:spacing w:line="360" w:lineRule="auto"/>
        <w:ind w:leftChars="0"/>
        <w:rPr>
          <w:rFonts w:ascii="標楷體" w:eastAsia="標楷體" w:hAnsi="標楷體" w:cs="標楷體"/>
          <w:b/>
          <w:sz w:val="24"/>
          <w:szCs w:val="24"/>
        </w:rPr>
      </w:pPr>
      <w:bookmarkStart w:id="9" w:name="_Ref152161394"/>
      <w:r w:rsidRPr="00A14492">
        <w:rPr>
          <w:rFonts w:ascii="標楷體" w:eastAsia="標楷體" w:hAnsi="標楷體" w:cs="標楷體"/>
          <w:sz w:val="24"/>
          <w:szCs w:val="24"/>
        </w:rPr>
        <w:t>標題</w:t>
      </w:r>
      <w:r w:rsidRPr="00A14492">
        <w:rPr>
          <w:rFonts w:ascii="標楷體" w:eastAsia="標楷體" w:hAnsi="標楷體" w:cs="標楷體" w:hint="eastAsia"/>
          <w:sz w:val="24"/>
          <w:szCs w:val="24"/>
        </w:rPr>
        <w:t>:</w:t>
      </w:r>
      <w:r w:rsidRPr="00A14492">
        <w:rPr>
          <w:sz w:val="20"/>
          <w:szCs w:val="20"/>
        </w:rPr>
        <w:t xml:space="preserve"> </w:t>
      </w:r>
      <w:r w:rsidRPr="00A14492">
        <w:rPr>
          <w:rFonts w:ascii="標楷體" w:eastAsia="標楷體" w:hAnsi="標楷體" w:cs="標楷體"/>
          <w:sz w:val="24"/>
          <w:szCs w:val="24"/>
        </w:rPr>
        <w:t>joy_control</w:t>
      </w:r>
      <w:bookmarkEnd w:id="9"/>
    </w:p>
    <w:p w14:paraId="30E9B9FF" w14:textId="3393CD89" w:rsidR="00816AA5" w:rsidRPr="00A14492" w:rsidRDefault="00816AA5" w:rsidP="00A14492">
      <w:pPr>
        <w:spacing w:line="360" w:lineRule="auto"/>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proofErr w:type="gramStart"/>
      <w:r w:rsidR="001F61B5" w:rsidRPr="001F61B5">
        <w:rPr>
          <w:rFonts w:ascii="標楷體" w:eastAsia="標楷體" w:hAnsi="標楷體" w:cs="標楷體" w:hint="eastAsia"/>
          <w:sz w:val="24"/>
          <w:szCs w:val="24"/>
          <w:lang w:val="en-US"/>
        </w:rPr>
        <w:t>江晨銘</w:t>
      </w:r>
      <w:proofErr w:type="gramEnd"/>
      <w:r w:rsidRPr="00A14492">
        <w:rPr>
          <w:rFonts w:ascii="標楷體" w:eastAsia="標楷體" w:hAnsi="標楷體" w:cs="標楷體" w:hint="eastAsia"/>
          <w:sz w:val="24"/>
          <w:szCs w:val="24"/>
        </w:rPr>
        <w:t>、</w:t>
      </w:r>
      <w:r w:rsidR="001F61B5" w:rsidRPr="001F61B5">
        <w:rPr>
          <w:rFonts w:ascii="標楷體" w:eastAsia="標楷體" w:hAnsi="標楷體"/>
        </w:rPr>
        <w:t>何亮頡</w:t>
      </w:r>
    </w:p>
    <w:p w14:paraId="2BBDF195" w14:textId="42D76C23" w:rsidR="00816AA5" w:rsidRPr="001F61B5" w:rsidRDefault="00000000" w:rsidP="00463507">
      <w:pPr>
        <w:spacing w:line="360" w:lineRule="auto"/>
        <w:rPr>
          <w:rFonts w:ascii="標楷體" w:eastAsia="標楷體" w:hAnsi="標楷體" w:cs="標楷體"/>
          <w:b/>
          <w:color w:val="1155CC"/>
          <w:sz w:val="24"/>
          <w:szCs w:val="24"/>
          <w:u w:val="single"/>
          <w:lang w:val="en-US"/>
        </w:rPr>
      </w:pPr>
      <w:hyperlink r:id="rId34" w:history="1">
        <w:r w:rsidR="00463507" w:rsidRPr="001F61B5">
          <w:rPr>
            <w:rStyle w:val="a8"/>
            <w:rFonts w:ascii="標楷體" w:eastAsia="標楷體" w:hAnsi="標楷體" w:cs="標楷體"/>
            <w:b/>
            <w:sz w:val="24"/>
            <w:szCs w:val="24"/>
            <w:lang w:val="en-US"/>
          </w:rPr>
          <w:t>https://github.com/Gugu1127/joy_control.git</w:t>
        </w:r>
      </w:hyperlink>
    </w:p>
    <w:p w14:paraId="57126A15" w14:textId="70CFA24F" w:rsidR="00463507" w:rsidRDefault="00463507">
      <w:pPr>
        <w:rPr>
          <w:rFonts w:ascii="標楷體" w:eastAsia="標楷體" w:hAnsi="標楷體" w:cs="標楷體"/>
          <w:b/>
          <w:color w:val="1155CC"/>
          <w:sz w:val="24"/>
          <w:szCs w:val="24"/>
          <w:u w:val="single"/>
          <w:lang w:val="en-US"/>
        </w:rPr>
      </w:pPr>
      <w:r>
        <w:rPr>
          <w:rFonts w:ascii="標楷體" w:eastAsia="標楷體" w:hAnsi="標楷體" w:cs="標楷體"/>
          <w:b/>
          <w:color w:val="1155CC"/>
          <w:sz w:val="24"/>
          <w:szCs w:val="24"/>
          <w:u w:val="single"/>
          <w:lang w:val="en-US"/>
        </w:rPr>
        <w:br w:type="page"/>
      </w:r>
    </w:p>
    <w:p w14:paraId="6892A3F0"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151C610A"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10" w:name="_Ref152161376"/>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avoidance</w:t>
      </w:r>
      <w:bookmarkEnd w:id="10"/>
    </w:p>
    <w:p w14:paraId="6E530DCC" w14:textId="6447BC81" w:rsidR="00816AA5" w:rsidRPr="00A14492" w:rsidRDefault="00816AA5" w:rsidP="00A14492">
      <w:pPr>
        <w:spacing w:line="360" w:lineRule="auto"/>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proofErr w:type="gramStart"/>
      <w:r w:rsidR="001F61B5" w:rsidRPr="001F61B5">
        <w:rPr>
          <w:rFonts w:ascii="標楷體" w:eastAsia="標楷體" w:hAnsi="標楷體" w:cs="標楷體" w:hint="eastAsia"/>
          <w:sz w:val="24"/>
          <w:szCs w:val="24"/>
          <w:lang w:val="en-US"/>
        </w:rPr>
        <w:t>江晨銘</w:t>
      </w:r>
      <w:proofErr w:type="gramEnd"/>
      <w:r w:rsidRPr="00A14492">
        <w:rPr>
          <w:rFonts w:ascii="標楷體" w:eastAsia="標楷體" w:hAnsi="標楷體" w:cs="標楷體" w:hint="eastAsia"/>
          <w:sz w:val="24"/>
          <w:szCs w:val="24"/>
        </w:rPr>
        <w:t>、</w:t>
      </w:r>
      <w:r w:rsidR="001F61B5" w:rsidRPr="001F61B5">
        <w:rPr>
          <w:rFonts w:ascii="標楷體" w:eastAsia="標楷體" w:hAnsi="標楷體"/>
        </w:rPr>
        <w:t>何亮頡</w:t>
      </w:r>
    </w:p>
    <w:p w14:paraId="26FA08F7" w14:textId="0D31A24C" w:rsidR="00816AA5" w:rsidRDefault="00000000" w:rsidP="00463507">
      <w:pPr>
        <w:spacing w:line="360" w:lineRule="auto"/>
        <w:rPr>
          <w:rFonts w:ascii="標楷體" w:eastAsia="標楷體" w:hAnsi="標楷體" w:cs="標楷體"/>
          <w:b/>
          <w:sz w:val="24"/>
          <w:szCs w:val="24"/>
          <w:lang w:val="en-US"/>
        </w:rPr>
      </w:pPr>
      <w:hyperlink r:id="rId35" w:history="1">
        <w:r w:rsidR="00463507" w:rsidRPr="00463507">
          <w:rPr>
            <w:rStyle w:val="a8"/>
            <w:rFonts w:ascii="標楷體" w:eastAsia="標楷體" w:hAnsi="標楷體" w:cs="標楷體"/>
            <w:b/>
            <w:sz w:val="24"/>
            <w:szCs w:val="24"/>
            <w:lang w:val="en-US"/>
          </w:rPr>
          <w:t>https://github.com/Gugu1127/avoidance.git</w:t>
        </w:r>
      </w:hyperlink>
    </w:p>
    <w:p w14:paraId="5D57150E" w14:textId="77777777" w:rsidR="00463507" w:rsidRPr="00463507" w:rsidRDefault="00463507" w:rsidP="00463507">
      <w:pPr>
        <w:spacing w:line="360" w:lineRule="auto"/>
        <w:rPr>
          <w:rFonts w:ascii="標楷體" w:eastAsia="標楷體" w:hAnsi="標楷體" w:cs="標楷體"/>
          <w:b/>
          <w:sz w:val="24"/>
          <w:szCs w:val="24"/>
          <w:lang w:val="en-US"/>
        </w:rPr>
      </w:pPr>
    </w:p>
    <w:p w14:paraId="70DDF304" w14:textId="77777777" w:rsid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ydlidar_noise_filter</w:t>
      </w:r>
    </w:p>
    <w:p w14:paraId="7CEEA38F" w14:textId="51A9093C" w:rsidR="001F61B5" w:rsidRPr="001F61B5" w:rsidRDefault="001F61B5" w:rsidP="001F61B5">
      <w:pPr>
        <w:spacing w:line="360" w:lineRule="auto"/>
        <w:rPr>
          <w:rFonts w:ascii="標楷體" w:eastAsia="標楷體" w:hAnsi="標楷體" w:cs="標楷體"/>
          <w:sz w:val="24"/>
          <w:szCs w:val="24"/>
          <w:lang w:val="en-US"/>
        </w:rPr>
      </w:pPr>
      <w:r w:rsidRPr="001F61B5">
        <w:rPr>
          <w:rFonts w:ascii="標楷體" w:eastAsia="標楷體" w:hAnsi="標楷體" w:cs="標楷體"/>
          <w:sz w:val="24"/>
          <w:szCs w:val="24"/>
        </w:rPr>
        <w:t>作者</w:t>
      </w:r>
      <w:r w:rsidRPr="001F61B5">
        <w:rPr>
          <w:rFonts w:ascii="標楷體" w:eastAsia="標楷體" w:hAnsi="標楷體" w:cs="標楷體"/>
          <w:sz w:val="24"/>
          <w:szCs w:val="24"/>
          <w:lang w:val="en-US"/>
        </w:rPr>
        <w:t>:</w:t>
      </w:r>
      <w:r w:rsidRPr="001F61B5">
        <w:rPr>
          <w:rFonts w:ascii="Segoe UI" w:hAnsi="Segoe UI" w:cs="Segoe UI"/>
          <w:color w:val="656D76"/>
          <w:sz w:val="28"/>
          <w:szCs w:val="28"/>
          <w:shd w:val="clear" w:color="auto" w:fill="FFFFFF"/>
          <w:lang w:val="en-US"/>
        </w:rPr>
        <w:t xml:space="preserve"> </w:t>
      </w:r>
      <w:proofErr w:type="gramStart"/>
      <w:r w:rsidRPr="001F61B5">
        <w:rPr>
          <w:rFonts w:ascii="標楷體" w:eastAsia="標楷體" w:hAnsi="標楷體" w:cs="標楷體" w:hint="eastAsia"/>
          <w:sz w:val="24"/>
          <w:szCs w:val="24"/>
          <w:lang w:val="en-US"/>
        </w:rPr>
        <w:t>江晨銘</w:t>
      </w:r>
      <w:proofErr w:type="gramEnd"/>
      <w:r w:rsidRPr="001F61B5">
        <w:rPr>
          <w:rFonts w:ascii="標楷體" w:eastAsia="標楷體" w:hAnsi="標楷體" w:cs="標楷體" w:hint="eastAsia"/>
          <w:sz w:val="24"/>
          <w:szCs w:val="24"/>
        </w:rPr>
        <w:t>、</w:t>
      </w:r>
      <w:r w:rsidRPr="001F61B5">
        <w:rPr>
          <w:rFonts w:ascii="標楷體" w:eastAsia="標楷體" w:hAnsi="標楷體"/>
        </w:rPr>
        <w:t>何亮頡</w:t>
      </w:r>
    </w:p>
    <w:p w14:paraId="6A059304" w14:textId="77777777" w:rsidR="001F61B5" w:rsidRPr="001F61B5" w:rsidRDefault="001F61B5" w:rsidP="001F61B5">
      <w:pPr>
        <w:spacing w:line="360" w:lineRule="auto"/>
        <w:rPr>
          <w:rFonts w:ascii="標楷體" w:eastAsia="標楷體" w:hAnsi="標楷體" w:cs="標楷體" w:hint="eastAsia"/>
          <w:b/>
          <w:color w:val="1155CC"/>
          <w:sz w:val="24"/>
          <w:szCs w:val="24"/>
          <w:u w:val="single"/>
          <w:lang w:val="en-US"/>
        </w:rPr>
      </w:pPr>
      <w:r w:rsidRPr="001F61B5">
        <w:rPr>
          <w:rFonts w:ascii="標楷體" w:eastAsia="標楷體" w:hAnsi="標楷體" w:cs="標楷體"/>
          <w:b/>
          <w:color w:val="1155CC"/>
          <w:sz w:val="24"/>
          <w:szCs w:val="24"/>
          <w:u w:val="single"/>
          <w:lang w:val="en-US"/>
        </w:rPr>
        <w:t>https://github.com/Gugu1127/ydlidar_noise_filter.git</w:t>
      </w:r>
    </w:p>
    <w:p w14:paraId="76DFA5F5" w14:textId="77777777" w:rsidR="001F61B5" w:rsidRDefault="001F61B5" w:rsidP="001F61B5">
      <w:pPr>
        <w:pStyle w:val="aa"/>
        <w:spacing w:line="360" w:lineRule="auto"/>
        <w:ind w:leftChars="0"/>
        <w:rPr>
          <w:rFonts w:ascii="標楷體" w:eastAsia="標楷體" w:hAnsi="標楷體" w:cs="標楷體" w:hint="eastAsia"/>
          <w:sz w:val="24"/>
          <w:szCs w:val="24"/>
          <w:lang w:val="en-US"/>
        </w:rPr>
      </w:pPr>
    </w:p>
    <w:p w14:paraId="50F121DA" w14:textId="68F9B941" w:rsidR="001F61B5" w:rsidRDefault="001F61B5" w:rsidP="00A14492">
      <w:pPr>
        <w:pStyle w:val="aa"/>
        <w:numPr>
          <w:ilvl w:val="0"/>
          <w:numId w:val="7"/>
        </w:numPr>
        <w:spacing w:line="360" w:lineRule="auto"/>
        <w:ind w:leftChars="0"/>
        <w:rPr>
          <w:rFonts w:ascii="標楷體" w:eastAsia="標楷體" w:hAnsi="標楷體" w:cs="標楷體"/>
          <w:sz w:val="24"/>
          <w:szCs w:val="24"/>
          <w:lang w:val="en-US"/>
        </w:rPr>
      </w:pPr>
      <w:r>
        <w:rPr>
          <w:rFonts w:ascii="標楷體" w:eastAsia="標楷體" w:hAnsi="標楷體" w:cs="標楷體" w:hint="eastAsia"/>
          <w:sz w:val="24"/>
          <w:szCs w:val="24"/>
          <w:lang w:val="en-US"/>
        </w:rPr>
        <w:t>標題:競賽程式儲存庫</w:t>
      </w:r>
    </w:p>
    <w:p w14:paraId="6854478A" w14:textId="4AC6D5E9" w:rsidR="001F61B5" w:rsidRPr="001F61B5" w:rsidRDefault="001F61B5" w:rsidP="001F61B5">
      <w:pPr>
        <w:spacing w:line="360" w:lineRule="auto"/>
        <w:rPr>
          <w:rFonts w:ascii="標楷體" w:eastAsia="標楷體" w:hAnsi="標楷體" w:cs="標楷體" w:hint="eastAsia"/>
          <w:sz w:val="24"/>
          <w:szCs w:val="24"/>
          <w:lang w:val="en-US"/>
        </w:rPr>
      </w:pPr>
      <w:r>
        <w:rPr>
          <w:rFonts w:ascii="標楷體" w:eastAsia="標楷體" w:hAnsi="標楷體" w:cs="標楷體" w:hint="eastAsia"/>
          <w:sz w:val="24"/>
          <w:szCs w:val="24"/>
          <w:lang w:val="en-US"/>
        </w:rPr>
        <w:t>作者:</w:t>
      </w:r>
      <w:r w:rsidRPr="001F61B5">
        <w:rPr>
          <w:rFonts w:ascii="Segoe UI" w:hAnsi="Segoe UI" w:cs="Segoe UI"/>
          <w:color w:val="656D76"/>
          <w:sz w:val="28"/>
          <w:szCs w:val="28"/>
          <w:shd w:val="clear" w:color="auto" w:fill="FFFFFF"/>
          <w:lang w:val="en-US"/>
        </w:rPr>
        <w:t xml:space="preserve"> </w:t>
      </w:r>
      <w:proofErr w:type="gramStart"/>
      <w:r w:rsidRPr="001F61B5">
        <w:rPr>
          <w:rFonts w:ascii="標楷體" w:eastAsia="標楷體" w:hAnsi="標楷體" w:cs="標楷體" w:hint="eastAsia"/>
          <w:sz w:val="24"/>
          <w:szCs w:val="24"/>
          <w:lang w:val="en-US"/>
        </w:rPr>
        <w:t>江晨銘</w:t>
      </w:r>
      <w:proofErr w:type="gramEnd"/>
      <w:r w:rsidRPr="001F61B5">
        <w:rPr>
          <w:rFonts w:ascii="標楷體" w:eastAsia="標楷體" w:hAnsi="標楷體" w:cs="標楷體" w:hint="eastAsia"/>
          <w:sz w:val="24"/>
          <w:szCs w:val="24"/>
        </w:rPr>
        <w:t>、</w:t>
      </w:r>
      <w:r w:rsidRPr="001F61B5">
        <w:rPr>
          <w:rFonts w:ascii="標楷體" w:eastAsia="標楷體" w:hAnsi="標楷體"/>
        </w:rPr>
        <w:t>何亮頡</w:t>
      </w:r>
      <w:r w:rsidRPr="002B5483">
        <w:rPr>
          <w:rFonts w:ascii="標楷體" w:eastAsia="標楷體" w:hAnsi="標楷體" w:hint="eastAsia"/>
        </w:rPr>
        <w:t>、劉丞曜</w:t>
      </w:r>
      <w:r w:rsidRPr="002B5483">
        <w:rPr>
          <w:rFonts w:ascii="標楷體" w:eastAsia="標楷體" w:hAnsi="標楷體"/>
        </w:rPr>
        <w:t>、</w:t>
      </w:r>
      <w:proofErr w:type="gramStart"/>
      <w:r w:rsidRPr="002B5483">
        <w:rPr>
          <w:rFonts w:ascii="標楷體" w:eastAsia="標楷體" w:hAnsi="標楷體" w:hint="eastAsia"/>
        </w:rPr>
        <w:t>姜</w:t>
      </w:r>
      <w:proofErr w:type="gramEnd"/>
      <w:r w:rsidRPr="002B5483">
        <w:rPr>
          <w:rFonts w:ascii="標楷體" w:eastAsia="標楷體" w:hAnsi="標楷體" w:hint="eastAsia"/>
        </w:rPr>
        <w:t>柏仰</w:t>
      </w:r>
    </w:p>
    <w:p w14:paraId="326FC17D" w14:textId="2CA5AB9D" w:rsidR="001F61B5" w:rsidRPr="001F61B5" w:rsidRDefault="001F61B5" w:rsidP="001F61B5">
      <w:pPr>
        <w:spacing w:line="360" w:lineRule="auto"/>
        <w:rPr>
          <w:rFonts w:ascii="標楷體" w:eastAsia="標楷體" w:hAnsi="標楷體" w:cs="標楷體" w:hint="eastAsia"/>
          <w:sz w:val="24"/>
          <w:szCs w:val="24"/>
          <w:lang w:val="en-US"/>
        </w:rPr>
      </w:pPr>
      <w:hyperlink r:id="rId36" w:history="1">
        <w:r w:rsidRPr="001F61B5">
          <w:rPr>
            <w:rStyle w:val="a8"/>
            <w:rFonts w:ascii="標楷體" w:eastAsia="標楷體" w:hAnsi="標楷體" w:cs="標楷體"/>
            <w:sz w:val="24"/>
            <w:szCs w:val="24"/>
            <w:lang w:val="en-US"/>
          </w:rPr>
          <w:t>https://github.com/Sanlin1030142/D2RSR.git</w:t>
        </w:r>
      </w:hyperlink>
    </w:p>
    <w:p w14:paraId="44FA2DE0" w14:textId="77777777" w:rsidR="00816AA5" w:rsidRPr="00463507" w:rsidRDefault="00816AA5">
      <w:pPr>
        <w:spacing w:line="360" w:lineRule="auto"/>
        <w:ind w:firstLine="720"/>
        <w:rPr>
          <w:rFonts w:ascii="標楷體" w:eastAsia="標楷體" w:hAnsi="標楷體" w:cs="標楷體"/>
          <w:b/>
          <w:sz w:val="56"/>
          <w:szCs w:val="56"/>
          <w:lang w:val="en-US"/>
        </w:rPr>
      </w:pPr>
    </w:p>
    <w:sectPr w:rsidR="00816AA5" w:rsidRPr="00463507">
      <w:foot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60DD1" w14:textId="77777777" w:rsidR="00EA33EA" w:rsidRDefault="00EA33EA">
      <w:pPr>
        <w:spacing w:line="240" w:lineRule="auto"/>
      </w:pPr>
      <w:r>
        <w:separator/>
      </w:r>
    </w:p>
  </w:endnote>
  <w:endnote w:type="continuationSeparator" w:id="0">
    <w:p w14:paraId="0C118BCF" w14:textId="77777777" w:rsidR="00EA33EA" w:rsidRDefault="00EA3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88900" w14:textId="77777777" w:rsidR="00EA33EA" w:rsidRDefault="00EA33EA">
      <w:pPr>
        <w:spacing w:line="240" w:lineRule="auto"/>
      </w:pPr>
      <w:r>
        <w:separator/>
      </w:r>
    </w:p>
  </w:footnote>
  <w:footnote w:type="continuationSeparator" w:id="0">
    <w:p w14:paraId="7AC9858F" w14:textId="77777777" w:rsidR="00EA33EA" w:rsidRDefault="00EA33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AF3940"/>
    <w:multiLevelType w:val="multilevel"/>
    <w:tmpl w:val="3CDA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776798"/>
    <w:multiLevelType w:val="multilevel"/>
    <w:tmpl w:val="D9BCB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403CD2"/>
    <w:multiLevelType w:val="multilevel"/>
    <w:tmpl w:val="ED4C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3"/>
  </w:num>
  <w:num w:numId="2" w16cid:durableId="1072922411">
    <w:abstractNumId w:val="6"/>
  </w:num>
  <w:num w:numId="3" w16cid:durableId="1174109236">
    <w:abstractNumId w:val="2"/>
  </w:num>
  <w:num w:numId="4" w16cid:durableId="1051614161">
    <w:abstractNumId w:val="5"/>
  </w:num>
  <w:num w:numId="5" w16cid:durableId="149563982">
    <w:abstractNumId w:val="4"/>
  </w:num>
  <w:num w:numId="6" w16cid:durableId="331297125">
    <w:abstractNumId w:val="1"/>
  </w:num>
  <w:num w:numId="7" w16cid:durableId="1403748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469B1"/>
    <w:rsid w:val="001F61B5"/>
    <w:rsid w:val="002B5483"/>
    <w:rsid w:val="0035498E"/>
    <w:rsid w:val="00463507"/>
    <w:rsid w:val="0051034D"/>
    <w:rsid w:val="00646CF3"/>
    <w:rsid w:val="006D38F5"/>
    <w:rsid w:val="00816AA5"/>
    <w:rsid w:val="00866E23"/>
    <w:rsid w:val="009120EF"/>
    <w:rsid w:val="0093649B"/>
    <w:rsid w:val="00A14492"/>
    <w:rsid w:val="00E162F7"/>
    <w:rsid w:val="00E86868"/>
    <w:rsid w:val="00EA33EA"/>
    <w:rsid w:val="00F11C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Gugu1127/joy_control.gi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iki.ros.org/gmappi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zhuanlan.zhihu.com/p/9424456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wiki.ros.org/navigation"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Sanlin1030142/D2RSR.git"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iki.ros.org/web_video_serv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zhuanlan.zhihu.com/p/454085730" TargetMode="External"/><Relationship Id="rId35" Type="http://schemas.openxmlformats.org/officeDocument/2006/relationships/hyperlink" Target="https://github.com/Gugu1127/avoidance.gi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26</Pages>
  <Words>1330</Words>
  <Characters>7584</Characters>
  <Application>Microsoft Office Word</Application>
  <DocSecurity>0</DocSecurity>
  <Lines>63</Lines>
  <Paragraphs>17</Paragraphs>
  <ScaleCrop>false</ScaleCrop>
  <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5</cp:revision>
  <dcterms:created xsi:type="dcterms:W3CDTF">2023-11-28T10:45:00Z</dcterms:created>
  <dcterms:modified xsi:type="dcterms:W3CDTF">2023-11-29T07:50:00Z</dcterms:modified>
</cp:coreProperties>
</file>